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0F" w:rsidRPr="00A464F6" w:rsidRDefault="00FF489F" w:rsidP="00EA5F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4</w:t>
      </w:r>
      <w:r w:rsidR="000425F6">
        <w:rPr>
          <w:rFonts w:ascii="Arial Narrow" w:hAnsi="Arial Narrow"/>
          <w:b/>
          <w:sz w:val="22"/>
          <w:szCs w:val="22"/>
        </w:rPr>
        <w:t>.1</w:t>
      </w:r>
      <w:bookmarkStart w:id="0" w:name="_GoBack"/>
      <w:bookmarkEnd w:id="0"/>
      <w:r w:rsidR="00EA5F0F" w:rsidRPr="005C1EC2">
        <w:rPr>
          <w:rFonts w:ascii="Arial Narrow" w:hAnsi="Arial Narrow"/>
          <w:b/>
          <w:sz w:val="22"/>
          <w:szCs w:val="22"/>
        </w:rPr>
        <w:t xml:space="preserve"> </w:t>
      </w:r>
    </w:p>
    <w:p w:rsidR="00EA5F0F" w:rsidRPr="005C1EC2" w:rsidRDefault="003B7829" w:rsidP="00EA5F0F">
      <w:pPr>
        <w:rPr>
          <w:rFonts w:ascii="Arial Narrow" w:hAnsi="Arial Narrow"/>
          <w:b/>
          <w:sz w:val="22"/>
          <w:szCs w:val="22"/>
        </w:rPr>
      </w:pPr>
      <w:r w:rsidRPr="005C1EC2"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1BC503CD" wp14:editId="702F8CFC">
                <wp:extent cx="635" cy="19050"/>
                <wp:effectExtent l="0" t="0" r="0" b="3175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10D71B" id="Rectangle 5" o:spid="_x0000_s1026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A45AIAACI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" fillcolor="#aca899" stroked="f">
                <v:stroke joinstyle="round"/>
                <w10:anchorlock/>
              </v:rect>
            </w:pict>
          </mc:Fallback>
        </mc:AlternateContent>
      </w:r>
    </w:p>
    <w:p w:rsidR="00EA5F0F" w:rsidRPr="005C1EC2" w:rsidRDefault="00EB02C7" w:rsidP="00EB02C7">
      <w:pPr>
        <w:rPr>
          <w:rFonts w:ascii="Arial Narrow" w:hAnsi="Arial Narrow"/>
          <w:b/>
          <w:sz w:val="22"/>
          <w:szCs w:val="22"/>
        </w:rPr>
      </w:pPr>
      <w:r w:rsidRPr="005C1EC2">
        <w:rPr>
          <w:rFonts w:ascii="Arial Narrow" w:hAnsi="Arial Narrow"/>
          <w:b/>
          <w:sz w:val="22"/>
          <w:szCs w:val="22"/>
        </w:rPr>
        <w:t xml:space="preserve">I. </w:t>
      </w:r>
      <w:r w:rsidR="00EA5F0F" w:rsidRPr="005C1EC2">
        <w:rPr>
          <w:rFonts w:ascii="Arial Narrow" w:hAnsi="Arial Narrow"/>
          <w:b/>
          <w:sz w:val="22"/>
          <w:szCs w:val="22"/>
        </w:rPr>
        <w:t>ZAKRES ŚWIADCZEŃ ZDROWOTNYCH</w:t>
      </w:r>
      <w:r w:rsidR="009817D1" w:rsidRPr="005C1EC2">
        <w:rPr>
          <w:rFonts w:ascii="Arial Narrow" w:hAnsi="Arial Narrow"/>
          <w:b/>
          <w:sz w:val="22"/>
          <w:szCs w:val="22"/>
        </w:rPr>
        <w:t xml:space="preserve"> / USŁUG</w:t>
      </w:r>
      <w:r w:rsidR="00EA5F0F" w:rsidRPr="005C1EC2">
        <w:rPr>
          <w:rFonts w:ascii="Arial Narrow" w:hAnsi="Arial Narrow"/>
          <w:b/>
          <w:sz w:val="22"/>
          <w:szCs w:val="22"/>
        </w:rPr>
        <w:t xml:space="preserve"> </w:t>
      </w:r>
    </w:p>
    <w:p w:rsidR="0015652F" w:rsidRPr="005C1EC2" w:rsidRDefault="0015652F" w:rsidP="0015652F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</w:p>
    <w:p w:rsidR="00217D90" w:rsidRPr="005C1EC2" w:rsidRDefault="0015652F" w:rsidP="0015652F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  <w:r w:rsidRPr="005C1EC2">
        <w:rPr>
          <w:rFonts w:ascii="Arial Narrow" w:hAnsi="Arial Narrow"/>
          <w:b/>
          <w:sz w:val="22"/>
          <w:szCs w:val="22"/>
          <w:lang w:eastAsia="pl-PL"/>
        </w:rPr>
        <w:t xml:space="preserve"> Na  udzielanie usług fizyka – związanych z udzielaniem świadczeń zdrowotnych w Zakładzie Fizyki </w:t>
      </w:r>
      <w:r w:rsidRPr="005C1EC2">
        <w:rPr>
          <w:rFonts w:ascii="Arial Narrow" w:hAnsi="Arial Narrow"/>
          <w:b/>
          <w:sz w:val="22"/>
          <w:szCs w:val="22"/>
          <w:lang w:eastAsia="pl-PL"/>
        </w:rPr>
        <w:br/>
        <w:t xml:space="preserve"> Medycznej - składają się poniższe czynności (ze wskazaniem ilości punktów): </w:t>
      </w:r>
    </w:p>
    <w:p w:rsidR="00217D90" w:rsidRPr="005C1EC2" w:rsidRDefault="00217D90" w:rsidP="0015652F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</w:p>
    <w:tbl>
      <w:tblPr>
        <w:tblW w:w="92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085"/>
        <w:gridCol w:w="1775"/>
        <w:gridCol w:w="1637"/>
        <w:gridCol w:w="1305"/>
      </w:tblGrid>
      <w:tr w:rsidR="005C1EC2" w:rsidRPr="005C1EC2" w:rsidTr="002342C7">
        <w:trPr>
          <w:trHeight w:val="485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C468C0" w:rsidP="00C468C0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5C1EC2">
              <w:rPr>
                <w:rFonts w:ascii="Calibri" w:hAnsi="Calibri"/>
                <w:b/>
                <w:sz w:val="22"/>
                <w:szCs w:val="22"/>
                <w:lang w:eastAsia="pl-PL"/>
              </w:rPr>
              <w:t>Zakres/LP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372733" w:rsidRDefault="00217D90">
            <w:pPr>
              <w:suppressAutoHyphens w:val="0"/>
              <w:jc w:val="center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372733">
              <w:rPr>
                <w:rFonts w:ascii="Liberation Sans" w:hAnsi="Liberation Sans"/>
                <w:b/>
                <w:sz w:val="20"/>
                <w:lang w:eastAsia="pl-PL"/>
              </w:rPr>
              <w:t>Nazwa procedury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372733" w:rsidRDefault="00217D90">
            <w:pPr>
              <w:suppressAutoHyphens w:val="0"/>
              <w:jc w:val="center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372733">
              <w:rPr>
                <w:rFonts w:ascii="Liberation Sans" w:hAnsi="Liberation Sans"/>
                <w:b/>
                <w:sz w:val="20"/>
                <w:lang w:eastAsia="pl-PL"/>
              </w:rPr>
              <w:t>Miara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372733" w:rsidRDefault="00580305">
            <w:pPr>
              <w:suppressAutoHyphens w:val="0"/>
              <w:jc w:val="center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372733">
              <w:rPr>
                <w:rFonts w:ascii="Liberation Sans" w:hAnsi="Liberation Sans"/>
                <w:b/>
                <w:sz w:val="20"/>
                <w:lang w:eastAsia="pl-PL"/>
              </w:rPr>
              <w:t>Liczba</w:t>
            </w:r>
            <w:r w:rsidR="00217D90" w:rsidRPr="00372733">
              <w:rPr>
                <w:rFonts w:ascii="Liberation Sans" w:hAnsi="Liberation Sans"/>
                <w:b/>
                <w:sz w:val="20"/>
                <w:lang w:eastAsia="pl-PL"/>
              </w:rPr>
              <w:t xml:space="preserve"> osób wykonujących czynność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372733" w:rsidRDefault="00217D90">
            <w:pPr>
              <w:suppressAutoHyphens w:val="0"/>
              <w:jc w:val="center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372733">
              <w:rPr>
                <w:rFonts w:ascii="Liberation Sans" w:hAnsi="Liberation Sans"/>
                <w:b/>
                <w:sz w:val="20"/>
                <w:lang w:eastAsia="pl-PL"/>
              </w:rPr>
              <w:t>pkt/jedn. Miary/osobę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Teleterapia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BBA" w:rsidRPr="005C1EC2" w:rsidRDefault="00547BBA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E04981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Przygotowanie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danych wejściowych do planowania leczenia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Import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E04981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Planowanie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2D/IRREG/Przygotowanie karty do napromieniania na aparacie terapeutycznym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580305">
            <w:pPr>
              <w:suppressAutoHyphens w:val="0"/>
              <w:jc w:val="right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7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E04981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Planowanie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3D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E04981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Planowanie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VSIM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E04981" w:rsidP="00A30EC9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Planowanie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IMRT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E04981" w:rsidP="00E04981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Planowanie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SIB IMRT</w:t>
            </w:r>
            <w:r w:rsidRPr="005C1EC2">
              <w:rPr>
                <w:rFonts w:ascii="Liberation Sans" w:hAnsi="Liberation Sans"/>
                <w:sz w:val="20"/>
                <w:lang w:eastAsia="pl-PL"/>
              </w:rPr>
              <w:t>/</w:t>
            </w: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Vmat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poziom/dawki/plan leczenia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Audyt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planu 3D/IMRT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 w:rsidP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Korekta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planu 3D przez </w:t>
            </w:r>
            <w:r w:rsidRPr="005C1EC2">
              <w:rPr>
                <w:rFonts w:ascii="Liberation Sans" w:hAnsi="Liberation Sans"/>
                <w:sz w:val="20"/>
                <w:lang w:eastAsia="pl-PL"/>
              </w:rPr>
              <w:t>drugiego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fizyka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Korekta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planu IMRT/SIB</w:t>
            </w:r>
            <w:r w:rsidR="00A45741" w:rsidRPr="005C1EC2">
              <w:rPr>
                <w:rFonts w:ascii="Liberation Sans" w:hAnsi="Liberation Sans"/>
                <w:sz w:val="20"/>
                <w:lang w:eastAsia="pl-PL"/>
              </w:rPr>
              <w:t xml:space="preserve"> 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IMRT przez drugiego fizyka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plan/etap/poziom dawki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Przygotowanie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planu do symulacji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Przygotowanie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karty do napromieniania na aparacie terapeutycznym – fizyk1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Sprawdzenie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karty do napromieniania na aparacie terapeutycznym – fizyk2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 w:rsidP="00F335C2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Weryfikacja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geometryczna </w:t>
            </w:r>
            <w:r w:rsidR="007737D8" w:rsidRPr="005C1EC2">
              <w:rPr>
                <w:rFonts w:ascii="Liberation Sans" w:hAnsi="Liberation Sans"/>
                <w:sz w:val="20"/>
                <w:lang w:eastAsia="pl-PL"/>
              </w:rPr>
              <w:t>planów leczenia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707894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Przygotowanie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planów i danych do weryfikacji dozymetrycznej IMRT/VMAT/</w:t>
            </w:r>
            <w:proofErr w:type="spellStart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RapidArc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etap leczenia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6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Asysta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na aparacie terapeutycznym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asysta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Cotygodniowe sprawdzenie kart leczenia na aparacie terapeutycznym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>Procedura</w:t>
            </w:r>
            <w:proofErr w:type="spellEnd"/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 xml:space="preserve"> TBI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frakcja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643C61" w:rsidRDefault="00A134A5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643C61">
              <w:rPr>
                <w:rFonts w:ascii="Liberation Sans" w:hAnsi="Liberation Sans"/>
                <w:sz w:val="20"/>
                <w:lang w:eastAsia="pl-PL"/>
              </w:rPr>
              <w:t>35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B32FE4" w:rsidP="005F4E32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5F4E32">
              <w:rPr>
                <w:rFonts w:ascii="Liberation Sans" w:hAnsi="Liberation Sans"/>
                <w:sz w:val="20"/>
                <w:lang w:eastAsia="pl-PL"/>
              </w:rPr>
              <w:t>Kalkulacja</w:t>
            </w:r>
            <w:proofErr w:type="spellEnd"/>
            <w:r w:rsidR="005F4E32">
              <w:rPr>
                <w:rFonts w:ascii="Liberation Sans" w:hAnsi="Liberation Sans"/>
                <w:sz w:val="20"/>
                <w:lang w:eastAsia="pl-PL"/>
              </w:rPr>
              <w:t xml:space="preserve"> </w:t>
            </w:r>
            <w:r w:rsidR="00B304C5">
              <w:rPr>
                <w:rFonts w:ascii="Liberation Sans" w:hAnsi="Liberation Sans"/>
                <w:sz w:val="20"/>
                <w:lang w:eastAsia="pl-PL"/>
              </w:rPr>
              <w:t xml:space="preserve">dozymetrii </w:t>
            </w:r>
            <w:r w:rsidR="006A1AB9">
              <w:rPr>
                <w:rFonts w:ascii="Liberation Sans" w:hAnsi="Liberation Sans"/>
                <w:sz w:val="20"/>
                <w:lang w:eastAsia="pl-PL"/>
              </w:rPr>
              <w:t>In-Vivo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 w:rsidP="005F4E32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</w:t>
            </w:r>
            <w:r w:rsidR="005F4E32">
              <w:rPr>
                <w:rFonts w:ascii="Liberation Sans" w:hAnsi="Liberation Sans"/>
                <w:sz w:val="20"/>
                <w:lang w:eastAsia="pl-PL"/>
              </w:rPr>
              <w:t>acjent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B32FE4" w:rsidP="00F335C2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>Weryfikacja</w:t>
            </w:r>
            <w:proofErr w:type="spellEnd"/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 xml:space="preserve"> portalowa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CC2DB3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13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B32FE4" w:rsidP="00F335C2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>Weryfikacja</w:t>
            </w:r>
            <w:proofErr w:type="spellEnd"/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 xml:space="preserve"> </w:t>
            </w:r>
            <w:r w:rsidR="00FC0CE6" w:rsidRPr="00A464F6">
              <w:rPr>
                <w:rFonts w:ascii="Liberation Sans" w:hAnsi="Liberation Sans"/>
                <w:sz w:val="20"/>
                <w:lang w:eastAsia="pl-PL"/>
              </w:rPr>
              <w:t>jednostek MU niezależnym systemem lub pomiarem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CC2DB3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13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>Symulacja</w:t>
            </w:r>
            <w:proofErr w:type="spellEnd"/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 xml:space="preserve"> planu leczenia </w:t>
            </w:r>
            <w:proofErr w:type="spellStart"/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lastRenderedPageBreak/>
              <w:t>teleterapii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lastRenderedPageBreak/>
              <w:t>symulacja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10FEC" w:rsidRDefault="00B32FE4">
            <w:pPr>
              <w:suppressAutoHyphens w:val="0"/>
              <w:rPr>
                <w:rFonts w:ascii="Liberation Sans" w:hAnsi="Liberation Sans"/>
                <w:sz w:val="20"/>
                <w:lang w:val="en-US" w:eastAsia="pl-PL"/>
              </w:rPr>
            </w:pPr>
            <w:r w:rsidRPr="00A10FEC">
              <w:rPr>
                <w:rFonts w:ascii="Liberation Sans" w:hAnsi="Liberation Sans"/>
                <w:b/>
                <w:sz w:val="20"/>
                <w:lang w:val="en-US" w:eastAsia="pl-PL"/>
              </w:rPr>
              <w:t>TELE.</w:t>
            </w:r>
            <w:r w:rsidR="00217D90" w:rsidRPr="00A10FEC">
              <w:rPr>
                <w:rFonts w:ascii="Liberation Sans" w:hAnsi="Liberation Sans"/>
                <w:sz w:val="20"/>
                <w:lang w:val="en-US" w:eastAsia="pl-PL"/>
              </w:rPr>
              <w:t>Planowanie Gating Breath Hold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>Procedury</w:t>
            </w:r>
            <w:proofErr w:type="spellEnd"/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 xml:space="preserve"> kontroli jakości przy napromienianiu z bramkowaniem oddechowym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A134A5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30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FE4" w:rsidRPr="00A464F6" w:rsidRDefault="00B32FE4" w:rsidP="00B32FE4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FE4" w:rsidRPr="00A464F6" w:rsidRDefault="00B32FE4" w:rsidP="00B32FE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Przygotowanie danych wejściowych do planowania stereotaktycznego i innego z 4D 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FE4" w:rsidRPr="00A464F6" w:rsidRDefault="00B32FE4" w:rsidP="00B32FE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Pacjent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FE4" w:rsidRPr="00A464F6" w:rsidRDefault="00B32FE4" w:rsidP="00B32FE4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FE4" w:rsidRPr="00A464F6" w:rsidRDefault="00B32FE4" w:rsidP="00B32FE4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1B7A1D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Planowanie stereotaksji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2F6" w:rsidRPr="00A464F6" w:rsidRDefault="000172F6" w:rsidP="000172F6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Brachyterapia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2F6" w:rsidRPr="00A464F6" w:rsidRDefault="000172F6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2F6" w:rsidRPr="00A464F6" w:rsidRDefault="000172F6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2F6" w:rsidRPr="00A464F6" w:rsidRDefault="000172F6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2F6" w:rsidRPr="00A464F6" w:rsidRDefault="000172F6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0172F6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0172F6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Przygotowanie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danych wejściowych do planowania leczenia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Import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0172F6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90CE0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Audyt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planu Brachyterapii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90CE0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90CE0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Brachyterapia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– planowanie z wykorzystaniem zdjęć </w:t>
            </w:r>
            <w:proofErr w:type="spellStart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rtg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, aplikator prosty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plan/aplikacja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90CE0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90CE0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Brachyterapia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– planowanie z wykorzystaniem zdjęć </w:t>
            </w:r>
            <w:proofErr w:type="spellStart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rtg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, aplikator złożony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plan/aplikacja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90CE0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90CE0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Symulacja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planowania brachyterapii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plan/aplikacja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B034E8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B034E8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Procedura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HDR </w:t>
            </w:r>
            <w:proofErr w:type="spellStart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RealTime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plan/aplikacja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75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B034E8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B034E8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Brachyterapia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– planowanie na skanach </w:t>
            </w:r>
            <w:proofErr w:type="spellStart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tomograficzych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(CT, MRI i inne)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plan/aplikacja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B034E8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B034E8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Brachyterapia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– wykonanie aplikatora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aplikator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Dozymetria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DOS.Kontrola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codzienna stabilności aparatu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DOS.Dopuszczenie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akceleratora do pracy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po awaryjnym wyłączeniu aparatu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6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i sprawdzenie mocy dawki w fantomie stałym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DOS.Sprawdzenie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symulacji pola </w:t>
            </w: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świetlnego-pola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napromieniania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zdjęcie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i sprawdzenie jakości wiązki promieniowania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i sprawdzenie jednorodności i symetrii wiązki promieniowania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i sprawdzenie mocy dawki w wodzie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i sprawdzenie współczynników przeliczeniowych woda-fantom stały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</w:tr>
      <w:tr w:rsidR="005C1EC2" w:rsidRPr="005C1EC2" w:rsidTr="002342C7">
        <w:trPr>
          <w:trHeight w:val="485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względnej mocy dawki w zależności od położenia ramienia aparatu dla wiązki promieniowania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i sprawdzenie współczynników klinów dla energii fotonowych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liniowej zależność dawki od jednostek monitorowych dla wiązki promieniowania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5C1EC2" w:rsidRPr="005C1EC2" w:rsidTr="002342C7">
        <w:trPr>
          <w:trHeight w:val="485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DOS.Sprawdzenie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względnej mocy dawki podczas całego dnia pracy dla wiązki promieniowania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DOS.Regulacja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>/kalibracja wiązek promieniowania z serwisem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wydajności dla indywidualnej ramki elektronowej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ramka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DOS.Sprawdzanie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stabilności wskazań komór pomiarowych za pomocą źródła kontrolnego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komora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DOSEPID.Kalibracja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portalu EPID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INVIVO.Kalibracja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urządzenia do In-vivo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DOSHDR.Pomiar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i sprawdzenie aktywności źródła Ir-192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pomiar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DOSHDR.Sprawdzenie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za pomocą linijki dozymetrycznej punktów postoju źródła Ir-192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test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DOSHDR.Sprawdzenie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za pomocą zdjęcia RTG punktów postoju źródła Ir-192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zdjęcie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DOSHDR.Dopuszczenie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aparatu do pracy klinicznej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485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134" w:rsidRPr="005C1EC2" w:rsidRDefault="00665134" w:rsidP="00665134">
            <w:pPr>
              <w:pStyle w:val="Akapitzlist"/>
              <w:suppressAutoHyphens w:val="0"/>
              <w:ind w:left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Testy obrazowe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134" w:rsidRPr="005C1EC2" w:rsidRDefault="00665134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134" w:rsidRPr="005C1EC2" w:rsidRDefault="00665134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134" w:rsidRPr="005C1EC2" w:rsidRDefault="00665134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134" w:rsidRPr="005C1EC2" w:rsidRDefault="00665134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</w:p>
        </w:tc>
      </w:tr>
      <w:tr w:rsidR="005C1EC2" w:rsidRPr="005C1EC2" w:rsidTr="002342C7">
        <w:trPr>
          <w:trHeight w:val="485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665134" w:rsidP="00665134">
            <w:pPr>
              <w:pStyle w:val="Akapitzlist"/>
              <w:suppressAutoHyphens w:val="0"/>
              <w:ind w:left="388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CT.Sprawdzenie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wartości HU dla wszystkich stosowanych klinicznie </w:t>
            </w: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wartośści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wysokiego napięcia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 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665134" w:rsidP="00665134">
            <w:pPr>
              <w:pStyle w:val="Akapitzlist"/>
              <w:suppressAutoHyphens w:val="0"/>
              <w:ind w:left="388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CT.Sprawdzenie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poziomu szumu 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 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665134" w:rsidP="00665134">
            <w:pPr>
              <w:pStyle w:val="Akapitzlist"/>
              <w:suppressAutoHyphens w:val="0"/>
              <w:ind w:left="388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CT.Dopuszczenie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CT do pracy klinicznej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 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65134" w:rsidP="00665134">
            <w:pPr>
              <w:pStyle w:val="Akapitzlist"/>
              <w:suppressAutoHyphens w:val="0"/>
              <w:ind w:left="388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C58ED" w:rsidP="006C58ED">
            <w:pPr>
              <w:suppressAutoHyphens w:val="0"/>
              <w:rPr>
                <w:rFonts w:ascii="Liberation Sans" w:hAnsi="Liberation Sans"/>
                <w:sz w:val="20"/>
                <w:highlight w:val="yellow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Test kolimatora MLC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C58ED" w:rsidP="006C58ED">
            <w:pPr>
              <w:suppressAutoHyphens w:val="0"/>
              <w:rPr>
                <w:rFonts w:ascii="Liberation Sans" w:hAnsi="Liberation Sans"/>
                <w:sz w:val="20"/>
                <w:highlight w:val="yellow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 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65134" w:rsidP="006C58E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C58ED" w:rsidP="006C58E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65134" w:rsidP="00665134">
            <w:pPr>
              <w:pStyle w:val="Akapitzlist"/>
              <w:suppressAutoHyphens w:val="0"/>
              <w:ind w:left="388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C58ED" w:rsidP="006C58ED">
            <w:pPr>
              <w:suppressAutoHyphens w:val="0"/>
              <w:rPr>
                <w:rFonts w:ascii="Liberation Sans" w:hAnsi="Liberation Sans"/>
                <w:sz w:val="20"/>
                <w:highlight w:val="yellow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Testy systemów obrazowania CBCT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C58ED" w:rsidP="006C58ED">
            <w:pPr>
              <w:suppressAutoHyphens w:val="0"/>
              <w:rPr>
                <w:rFonts w:ascii="Liberation Sans" w:hAnsi="Liberation Sans"/>
                <w:sz w:val="20"/>
                <w:highlight w:val="yellow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 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65134" w:rsidP="006C58E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C58ED" w:rsidP="006C58E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</w:tbl>
    <w:p w:rsidR="0015652F" w:rsidRPr="005C1EC2" w:rsidRDefault="0015652F" w:rsidP="003E0386">
      <w:pPr>
        <w:jc w:val="both"/>
        <w:rPr>
          <w:rFonts w:ascii="Arial Narrow" w:hAnsi="Arial Narrow"/>
          <w:b/>
          <w:sz w:val="22"/>
          <w:szCs w:val="22"/>
        </w:rPr>
      </w:pPr>
    </w:p>
    <w:p w:rsidR="00C468C0" w:rsidRPr="005C1EC2" w:rsidRDefault="00C468C0" w:rsidP="00CB268E">
      <w:pPr>
        <w:ind w:left="5940" w:hanging="5935"/>
        <w:jc w:val="both"/>
        <w:rPr>
          <w:rFonts w:ascii="Arial Narrow" w:hAnsi="Arial Narrow"/>
          <w:sz w:val="22"/>
          <w:szCs w:val="22"/>
        </w:rPr>
      </w:pPr>
    </w:p>
    <w:tbl>
      <w:tblPr>
        <w:tblW w:w="9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988"/>
        <w:gridCol w:w="1154"/>
        <w:gridCol w:w="1418"/>
      </w:tblGrid>
      <w:tr w:rsidR="005C1EC2" w:rsidRPr="005C1EC2" w:rsidTr="002342C7">
        <w:trPr>
          <w:trHeight w:val="4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2342C7" w:rsidRDefault="00C468C0" w:rsidP="00D2642F">
            <w:pPr>
              <w:suppressAutoHyphens w:val="0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b/>
                <w:sz w:val="20"/>
                <w:lang w:eastAsia="pl-PL"/>
              </w:rPr>
              <w:t>LP</w:t>
            </w:r>
          </w:p>
        </w:tc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2342C7" w:rsidRDefault="00ED445B" w:rsidP="00ED445B">
            <w:pPr>
              <w:suppressAutoHyphens w:val="0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b/>
                <w:sz w:val="20"/>
                <w:lang w:eastAsia="pl-PL"/>
              </w:rPr>
              <w:t>Nazwa ś</w:t>
            </w:r>
            <w:r w:rsidR="00C468C0" w:rsidRPr="002342C7">
              <w:rPr>
                <w:rFonts w:ascii="Liberation Sans" w:hAnsi="Liberation Sans"/>
                <w:b/>
                <w:sz w:val="20"/>
                <w:lang w:eastAsia="pl-PL"/>
              </w:rPr>
              <w:t xml:space="preserve">wiadczenia 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2342C7" w:rsidRDefault="00C468C0" w:rsidP="002342C7">
            <w:pPr>
              <w:suppressAutoHyphens w:val="0"/>
              <w:jc w:val="center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2342C7" w:rsidRDefault="002342C7" w:rsidP="002342C7">
            <w:pPr>
              <w:suppressAutoHyphens w:val="0"/>
              <w:jc w:val="center"/>
              <w:rPr>
                <w:rFonts w:ascii="Liberation Sans" w:hAnsi="Liberation Sans"/>
                <w:b/>
                <w:sz w:val="20"/>
                <w:highlight w:val="yellow"/>
                <w:lang w:eastAsia="pl-PL"/>
              </w:rPr>
            </w:pPr>
            <w:r w:rsidRPr="002342C7">
              <w:rPr>
                <w:rFonts w:ascii="Liberation Sans" w:hAnsi="Liberation Sans"/>
                <w:b/>
                <w:sz w:val="20"/>
                <w:lang w:eastAsia="pl-PL"/>
              </w:rPr>
              <w:t>Wycena pkt</w:t>
            </w:r>
          </w:p>
        </w:tc>
      </w:tr>
      <w:tr w:rsidR="005C1EC2" w:rsidRPr="005C1EC2" w:rsidTr="002342C7">
        <w:trPr>
          <w:trHeight w:val="4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2342C7" w:rsidRDefault="00895DE0" w:rsidP="00ED445B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sz w:val="20"/>
                <w:lang w:eastAsia="pl-PL"/>
              </w:rPr>
              <w:t>4.1</w:t>
            </w:r>
          </w:p>
        </w:tc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H.Pomiary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dozymetryczne i czynności związane z wprowadzeniem nowych technologii, technik napromieniania oraz nowych urządzeń.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godzina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2342C7" w:rsidRDefault="00895DE0" w:rsidP="00ED445B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sz w:val="20"/>
                <w:lang w:eastAsia="pl-PL"/>
              </w:rPr>
              <w:t>4.2</w:t>
            </w:r>
          </w:p>
        </w:tc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H.Pomiary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dozymetryczne danych do systemu planowania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godzina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7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2342C7" w:rsidRDefault="00895DE0" w:rsidP="00ED445B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sz w:val="20"/>
                <w:lang w:eastAsia="pl-PL"/>
              </w:rPr>
              <w:t>4.3</w:t>
            </w:r>
          </w:p>
        </w:tc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F335C2">
            <w:pPr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Dyżur: od godz. 17.30 w dni powszednie oraz</w:t>
            </w:r>
            <w:r w:rsidR="00FC0CE6" w:rsidRPr="005C1EC2">
              <w:rPr>
                <w:rFonts w:ascii="Liberation Sans" w:hAnsi="Liberation Sans"/>
                <w:sz w:val="20"/>
                <w:lang w:eastAsia="pl-PL"/>
              </w:rPr>
              <w:t xml:space="preserve"> soboty</w:t>
            </w:r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(</w:t>
            </w:r>
            <w:r w:rsidR="00FC0CE6" w:rsidRPr="005C1EC2">
              <w:rPr>
                <w:rFonts w:ascii="Liberation Sans" w:hAnsi="Liberation Sans"/>
                <w:sz w:val="20"/>
                <w:lang w:eastAsia="pl-PL"/>
              </w:rPr>
              <w:t xml:space="preserve">do zakończenia </w:t>
            </w:r>
            <w:r w:rsidRPr="005C1EC2">
              <w:rPr>
                <w:rFonts w:ascii="Liberation Sans" w:hAnsi="Liberation Sans"/>
                <w:sz w:val="20"/>
                <w:lang w:eastAsia="pl-PL"/>
              </w:rPr>
              <w:t>pracy na aparatach</w:t>
            </w:r>
            <w:r w:rsidR="00F335C2" w:rsidRPr="005C1EC2">
              <w:rPr>
                <w:rFonts w:ascii="Liberation Sans" w:hAnsi="Liberation Sans"/>
                <w:sz w:val="20"/>
                <w:lang w:eastAsia="pl-PL"/>
              </w:rPr>
              <w:t>)</w:t>
            </w:r>
            <w:r w:rsidRPr="005C1EC2">
              <w:rPr>
                <w:rFonts w:ascii="Liberation Sans" w:hAnsi="Liberation Sans"/>
                <w:sz w:val="20"/>
                <w:lang w:eastAsia="pl-PL"/>
              </w:rPr>
              <w:t>.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godzina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2342C7" w:rsidRDefault="003C71F9" w:rsidP="00ED445B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sz w:val="20"/>
                <w:lang w:eastAsia="pl-PL"/>
              </w:rPr>
              <w:t>4.4</w:t>
            </w:r>
          </w:p>
        </w:tc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5C1EC2" w:rsidRDefault="00C468C0" w:rsidP="00895DE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Dyżur </w:t>
            </w:r>
            <w:r w:rsidR="00FC0CE6" w:rsidRPr="005C1EC2">
              <w:rPr>
                <w:rFonts w:ascii="Liberation Sans" w:hAnsi="Liberation Sans"/>
                <w:sz w:val="20"/>
                <w:lang w:eastAsia="pl-PL"/>
              </w:rPr>
              <w:t>w</w:t>
            </w:r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niedziele i święta 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godzina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5C1EC2" w:rsidRDefault="00C468C0" w:rsidP="00D2642F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2342C7" w:rsidRPr="005C1EC2" w:rsidTr="002342C7">
        <w:trPr>
          <w:trHeight w:val="257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2342C7" w:rsidRDefault="003C71F9" w:rsidP="00ED445B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sz w:val="20"/>
                <w:lang w:eastAsia="pl-PL"/>
              </w:rPr>
              <w:t>4.5</w:t>
            </w:r>
          </w:p>
        </w:tc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H.Pomiary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dozymetryczne do audytów zewnętrznych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godzina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7</w:t>
            </w:r>
          </w:p>
        </w:tc>
      </w:tr>
    </w:tbl>
    <w:p w:rsidR="00C468C0" w:rsidRPr="005C1EC2" w:rsidRDefault="00C468C0" w:rsidP="00CB268E">
      <w:pPr>
        <w:ind w:left="5940" w:hanging="5935"/>
        <w:jc w:val="both"/>
        <w:rPr>
          <w:rFonts w:ascii="Arial Narrow" w:hAnsi="Arial Narrow"/>
          <w:sz w:val="22"/>
          <w:szCs w:val="22"/>
        </w:rPr>
      </w:pPr>
    </w:p>
    <w:p w:rsidR="00C468C0" w:rsidRPr="005C1EC2" w:rsidRDefault="00C468C0" w:rsidP="00CB268E">
      <w:pPr>
        <w:ind w:left="5940" w:hanging="5935"/>
        <w:jc w:val="both"/>
        <w:rPr>
          <w:rFonts w:ascii="Arial Narrow" w:hAnsi="Arial Narrow"/>
          <w:sz w:val="22"/>
          <w:szCs w:val="22"/>
        </w:rPr>
      </w:pPr>
    </w:p>
    <w:p w:rsidR="003E0386" w:rsidRDefault="00CB268E" w:rsidP="00A10FEC">
      <w:pPr>
        <w:ind w:firstLine="5"/>
        <w:jc w:val="both"/>
        <w:rPr>
          <w:rFonts w:ascii="Arial Narrow" w:hAnsi="Arial Narrow"/>
          <w:sz w:val="22"/>
          <w:szCs w:val="22"/>
        </w:rPr>
      </w:pPr>
      <w:r w:rsidRPr="005C1EC2">
        <w:rPr>
          <w:rFonts w:ascii="Arial Narrow" w:hAnsi="Arial Narrow"/>
          <w:sz w:val="22"/>
          <w:szCs w:val="22"/>
        </w:rPr>
        <w:lastRenderedPageBreak/>
        <w:t>Wykonanie  powyższych czynności  Przyjmujący zamówienie potwierdza  stosownym zapisem</w:t>
      </w:r>
      <w:r w:rsidR="00556058">
        <w:rPr>
          <w:rFonts w:ascii="Arial Narrow" w:hAnsi="Arial Narrow"/>
          <w:sz w:val="22"/>
          <w:szCs w:val="22"/>
        </w:rPr>
        <w:t xml:space="preserve"> </w:t>
      </w:r>
      <w:r w:rsidRPr="005C1EC2">
        <w:rPr>
          <w:rFonts w:ascii="Arial Narrow" w:hAnsi="Arial Narrow"/>
          <w:sz w:val="22"/>
          <w:szCs w:val="22"/>
        </w:rPr>
        <w:t>do „ Książki kontroli aparatu</w:t>
      </w:r>
      <w:r w:rsidR="003E0386" w:rsidRPr="005C1EC2">
        <w:rPr>
          <w:rFonts w:ascii="Arial Narrow" w:hAnsi="Arial Narrow"/>
          <w:sz w:val="22"/>
          <w:szCs w:val="22"/>
        </w:rPr>
        <w:t>”.</w:t>
      </w:r>
    </w:p>
    <w:p w:rsidR="00253FEF" w:rsidRDefault="00253FEF" w:rsidP="00A10FEC">
      <w:pPr>
        <w:ind w:firstLine="5"/>
        <w:jc w:val="both"/>
        <w:rPr>
          <w:rFonts w:ascii="Arial Narrow" w:hAnsi="Arial Narrow"/>
          <w:sz w:val="22"/>
          <w:szCs w:val="22"/>
        </w:rPr>
      </w:pPr>
    </w:p>
    <w:p w:rsidR="00253FEF" w:rsidRDefault="00253FEF" w:rsidP="00A10FEC">
      <w:pPr>
        <w:ind w:firstLine="5"/>
        <w:jc w:val="both"/>
        <w:rPr>
          <w:rFonts w:ascii="Arial Narrow" w:hAnsi="Arial Narrow"/>
          <w:sz w:val="22"/>
          <w:szCs w:val="22"/>
        </w:rPr>
      </w:pPr>
    </w:p>
    <w:p w:rsidR="00253FEF" w:rsidRPr="002F04E1" w:rsidRDefault="00253FEF" w:rsidP="00253FE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635" cy="19050"/>
                <wp:effectExtent l="4445" t="0" r="4445" b="127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8d6gIAACM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" fillcolor="#aca899" stroked="f">
                <v:stroke joinstyle="round"/>
                <w10:anchorlock/>
              </v:rect>
            </w:pict>
          </mc:Fallback>
        </mc:AlternateContent>
      </w:r>
    </w:p>
    <w:p w:rsidR="00253FEF" w:rsidRPr="00CE6A29" w:rsidRDefault="00253FEF" w:rsidP="00253FEF">
      <w:pPr>
        <w:rPr>
          <w:rFonts w:ascii="Arial Narrow" w:hAnsi="Arial Narrow"/>
          <w:szCs w:val="22"/>
        </w:rPr>
      </w:pPr>
      <w:r w:rsidRPr="00CE6A29">
        <w:rPr>
          <w:rFonts w:ascii="Arial Narrow" w:hAnsi="Arial Narrow"/>
          <w:b/>
          <w:szCs w:val="22"/>
        </w:rPr>
        <w:t xml:space="preserve">Świadczenie usług przewidzianych umową obejmuje zakres Kierowania i zarządzania Zakładem Fizyki Medycznej dotyczy w szczególności czynności: </w:t>
      </w:r>
    </w:p>
    <w:p w:rsidR="00253FEF" w:rsidRPr="00EA5F0F" w:rsidRDefault="00253FEF" w:rsidP="00253FEF">
      <w:pPr>
        <w:ind w:left="5940" w:hanging="5935"/>
        <w:jc w:val="both"/>
        <w:rPr>
          <w:rFonts w:ascii="Arial Narrow" w:hAnsi="Arial Narrow"/>
          <w:b/>
          <w:sz w:val="22"/>
          <w:szCs w:val="22"/>
        </w:rPr>
      </w:pPr>
    </w:p>
    <w:p w:rsidR="00253FEF" w:rsidRPr="0072442C" w:rsidRDefault="00253FEF" w:rsidP="00253FE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4" w:lineRule="exact"/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72442C">
        <w:rPr>
          <w:rFonts w:ascii="Arial Narrow" w:hAnsi="Arial Narrow"/>
          <w:b/>
          <w:bCs/>
          <w:sz w:val="22"/>
          <w:szCs w:val="22"/>
          <w:lang w:eastAsia="pl-PL"/>
        </w:rPr>
        <w:t>W zakresie kierowania i zarządzania Zakładem Fizyki Medycznej:</w:t>
      </w:r>
    </w:p>
    <w:p w:rsidR="00253FEF" w:rsidRPr="00937616" w:rsidRDefault="00253FEF" w:rsidP="00253FEF">
      <w:pPr>
        <w:numPr>
          <w:ilvl w:val="0"/>
          <w:numId w:val="34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W zakresie kierowania i udzielania usług - związanych z udzielaniem świadczeń zdrowotnych w Zakładzie Fizyki Medycznej - Kierujący Zakładem:</w:t>
      </w:r>
    </w:p>
    <w:p w:rsidR="00253FEF" w:rsidRPr="0072442C" w:rsidRDefault="00253FEF" w:rsidP="00253FEF">
      <w:pPr>
        <w:numPr>
          <w:ilvl w:val="0"/>
          <w:numId w:val="30"/>
        </w:numPr>
        <w:tabs>
          <w:tab w:val="left" w:pos="1042"/>
        </w:tabs>
        <w:suppressAutoHyphens w:val="0"/>
        <w:autoSpaceDE w:val="0"/>
        <w:autoSpaceDN w:val="0"/>
        <w:adjustRightInd w:val="0"/>
        <w:spacing w:before="5" w:line="274" w:lineRule="exact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organizuje i nadzoruje pracę fizyków w Zakładzie Fizyki Medycznej,</w:t>
      </w:r>
      <w:r>
        <w:rPr>
          <w:rFonts w:ascii="Arial Narrow" w:hAnsi="Arial Narrow"/>
          <w:sz w:val="22"/>
          <w:szCs w:val="22"/>
          <w:lang w:eastAsia="pl-PL"/>
        </w:rPr>
        <w:t xml:space="preserve"> oraz w ramach sprawowanego nadzoru wdraża do udzielania usług  nowo zatrudnionego fizyka,</w:t>
      </w:r>
    </w:p>
    <w:p w:rsidR="00253FEF" w:rsidRPr="0072442C" w:rsidRDefault="00253FEF" w:rsidP="00253FEF">
      <w:pPr>
        <w:numPr>
          <w:ilvl w:val="0"/>
          <w:numId w:val="30"/>
        </w:numPr>
        <w:tabs>
          <w:tab w:val="left" w:pos="1042"/>
        </w:tabs>
        <w:suppressAutoHyphens w:val="0"/>
        <w:autoSpaceDE w:val="0"/>
        <w:autoSpaceDN w:val="0"/>
        <w:adjustRightInd w:val="0"/>
        <w:spacing w:line="274" w:lineRule="exact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 xml:space="preserve">współpracuje z lekarzami i technikami w zakresie planowania leczenia i zapewnienia jakości </w:t>
      </w:r>
      <w:proofErr w:type="spellStart"/>
      <w:r w:rsidRPr="0072442C">
        <w:rPr>
          <w:rFonts w:ascii="Arial Narrow" w:hAnsi="Arial Narrow"/>
          <w:sz w:val="22"/>
          <w:szCs w:val="22"/>
          <w:lang w:eastAsia="pl-PL"/>
        </w:rPr>
        <w:t>napromieniowań</w:t>
      </w:r>
      <w:proofErr w:type="spellEnd"/>
      <w:r w:rsidRPr="0072442C">
        <w:rPr>
          <w:rFonts w:ascii="Arial Narrow" w:hAnsi="Arial Narrow"/>
          <w:sz w:val="22"/>
          <w:szCs w:val="22"/>
          <w:lang w:eastAsia="pl-PL"/>
        </w:rPr>
        <w:t xml:space="preserve"> – w tym: planowania leczenia z użyciem komputerowych systemów planowania leczenia </w:t>
      </w:r>
      <w:proofErr w:type="spellStart"/>
      <w:r w:rsidRPr="0072442C">
        <w:rPr>
          <w:rFonts w:ascii="Arial Narrow" w:hAnsi="Arial Narrow"/>
          <w:sz w:val="22"/>
          <w:szCs w:val="22"/>
          <w:lang w:eastAsia="pl-PL"/>
        </w:rPr>
        <w:t>teleterapii</w:t>
      </w:r>
      <w:proofErr w:type="spellEnd"/>
      <w:r w:rsidRPr="0072442C">
        <w:rPr>
          <w:rFonts w:ascii="Arial Narrow" w:hAnsi="Arial Narrow"/>
          <w:sz w:val="22"/>
          <w:szCs w:val="22"/>
          <w:lang w:eastAsia="pl-PL"/>
        </w:rPr>
        <w:t xml:space="preserve"> i brachyterapii, obliczania dawek monitorowych, prowadzenia pomiarów dozymetrycznych na fantomach oraz in vivo,</w:t>
      </w:r>
    </w:p>
    <w:p w:rsidR="00253FEF" w:rsidRPr="0072442C" w:rsidRDefault="00253FEF" w:rsidP="00253FEF">
      <w:pPr>
        <w:numPr>
          <w:ilvl w:val="0"/>
          <w:numId w:val="30"/>
        </w:numPr>
        <w:tabs>
          <w:tab w:val="left" w:pos="1042"/>
        </w:tabs>
        <w:suppressAutoHyphens w:val="0"/>
        <w:autoSpaceDE w:val="0"/>
        <w:autoSpaceDN w:val="0"/>
        <w:adjustRightInd w:val="0"/>
        <w:spacing w:line="274" w:lineRule="exact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 xml:space="preserve">prowadzi odpowiednią dokumentację medyczną związaną z wykonywanymi czynnościami, na zasadach obowiązujących w publicznych zakładach opieki zdrowotnej, która jest </w:t>
      </w:r>
      <w:r w:rsidRPr="0072442C">
        <w:rPr>
          <w:rFonts w:ascii="Arial Narrow" w:hAnsi="Arial Narrow"/>
          <w:iCs/>
          <w:sz w:val="22"/>
          <w:szCs w:val="22"/>
          <w:lang w:eastAsia="pl-PL"/>
        </w:rPr>
        <w:t xml:space="preserve"> przechowywana w miejscu wskazanym przez  Szpital, w jego siedzibie,</w:t>
      </w:r>
    </w:p>
    <w:p w:rsidR="00253FEF" w:rsidRPr="0072442C" w:rsidRDefault="00253FEF" w:rsidP="00253FEF">
      <w:pPr>
        <w:numPr>
          <w:ilvl w:val="0"/>
          <w:numId w:val="30"/>
        </w:numPr>
        <w:tabs>
          <w:tab w:val="left" w:pos="1042"/>
        </w:tabs>
        <w:suppressAutoHyphens w:val="0"/>
        <w:autoSpaceDE w:val="0"/>
        <w:autoSpaceDN w:val="0"/>
        <w:adjustRightInd w:val="0"/>
        <w:spacing w:line="274" w:lineRule="exact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sprawuje nadzór nad aparaturą  dozymetryczną – w tym m.in.: dba o utrzymanie sprawności aparatury oraz dotrzymanie terminów legalizacji,</w:t>
      </w:r>
    </w:p>
    <w:p w:rsidR="00253FEF" w:rsidRPr="0072442C" w:rsidRDefault="00253FEF" w:rsidP="00253FEF">
      <w:pPr>
        <w:numPr>
          <w:ilvl w:val="0"/>
          <w:numId w:val="30"/>
        </w:numPr>
        <w:tabs>
          <w:tab w:val="left" w:pos="1042"/>
        </w:tabs>
        <w:suppressAutoHyphens w:val="0"/>
        <w:autoSpaceDE w:val="0"/>
        <w:autoSpaceDN w:val="0"/>
        <w:adjustRightInd w:val="0"/>
        <w:spacing w:line="274" w:lineRule="exact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dba o bezpieczeństwo pracy – w tym m. in.: przestrzeganie przepisów BHP i P/</w:t>
      </w:r>
      <w:proofErr w:type="spellStart"/>
      <w:r w:rsidRPr="0072442C">
        <w:rPr>
          <w:rFonts w:ascii="Arial Narrow" w:hAnsi="Arial Narrow"/>
          <w:sz w:val="22"/>
          <w:szCs w:val="22"/>
          <w:lang w:eastAsia="pl-PL"/>
        </w:rPr>
        <w:t>Poż</w:t>
      </w:r>
      <w:proofErr w:type="spellEnd"/>
      <w:r w:rsidRPr="0072442C">
        <w:rPr>
          <w:rFonts w:ascii="Arial Narrow" w:hAnsi="Arial Narrow"/>
          <w:sz w:val="22"/>
          <w:szCs w:val="22"/>
          <w:lang w:eastAsia="pl-PL"/>
        </w:rPr>
        <w:t>.,</w:t>
      </w:r>
    </w:p>
    <w:p w:rsidR="00253FEF" w:rsidRPr="0072442C" w:rsidRDefault="00253FEF" w:rsidP="00253FEF">
      <w:pPr>
        <w:numPr>
          <w:ilvl w:val="0"/>
          <w:numId w:val="30"/>
        </w:numPr>
        <w:tabs>
          <w:tab w:val="left" w:pos="1042"/>
        </w:tabs>
        <w:suppressAutoHyphens w:val="0"/>
        <w:autoSpaceDE w:val="0"/>
        <w:autoSpaceDN w:val="0"/>
        <w:adjustRightInd w:val="0"/>
        <w:spacing w:line="274" w:lineRule="exact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dba o bezpieczeństwo pacjenta,</w:t>
      </w:r>
    </w:p>
    <w:p w:rsidR="00253FEF" w:rsidRPr="0072442C" w:rsidRDefault="00253FEF" w:rsidP="00253FEF">
      <w:pPr>
        <w:numPr>
          <w:ilvl w:val="0"/>
          <w:numId w:val="30"/>
        </w:numPr>
        <w:tabs>
          <w:tab w:val="left" w:pos="1042"/>
        </w:tabs>
        <w:suppressAutoHyphens w:val="0"/>
        <w:autoSpaceDE w:val="0"/>
        <w:autoSpaceDN w:val="0"/>
        <w:adjustRightInd w:val="0"/>
        <w:spacing w:line="274" w:lineRule="exact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przestrzega praw pacjenta i etyki zawodowej.</w:t>
      </w:r>
    </w:p>
    <w:p w:rsidR="00253FEF" w:rsidRPr="0072442C" w:rsidRDefault="00253FEF" w:rsidP="00253FE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253FEF" w:rsidRPr="0072442C" w:rsidRDefault="00253FEF" w:rsidP="00253FEF">
      <w:pPr>
        <w:numPr>
          <w:ilvl w:val="0"/>
          <w:numId w:val="34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W zakresie zarządzania Zakładem Fizyki Medycznej pod względem administracyjnym, ekonomicznym</w:t>
      </w:r>
      <w:r w:rsidRPr="0072442C">
        <w:rPr>
          <w:rFonts w:ascii="Arial Narrow" w:hAnsi="Arial Narrow"/>
          <w:sz w:val="22"/>
          <w:szCs w:val="22"/>
          <w:lang w:eastAsia="pl-PL"/>
        </w:rPr>
        <w:br/>
        <w:t xml:space="preserve">      i gos</w:t>
      </w:r>
      <w:r>
        <w:rPr>
          <w:rFonts w:ascii="Arial Narrow" w:hAnsi="Arial Narrow"/>
          <w:sz w:val="22"/>
          <w:szCs w:val="22"/>
          <w:lang w:eastAsia="pl-PL"/>
        </w:rPr>
        <w:t>podarczym - Kierujący Zakładem: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jest bezpośrednim zwierzchnikiem osób zatrudnionych w Zakładzie i w tym zakresie m. in.: wydaje opinie o osobach pracujących w Zakładzie</w:t>
      </w:r>
      <w:r>
        <w:rPr>
          <w:rFonts w:ascii="Arial Narrow" w:hAnsi="Arial Narrow"/>
          <w:sz w:val="22"/>
          <w:szCs w:val="22"/>
          <w:lang w:eastAsia="pl-PL"/>
        </w:rPr>
        <w:t xml:space="preserve">; występuje </w:t>
      </w:r>
      <w:r>
        <w:rPr>
          <w:rFonts w:ascii="Arial Narrow" w:hAnsi="Arial Narrow"/>
          <w:sz w:val="22"/>
          <w:szCs w:val="22"/>
          <w:lang w:eastAsia="pl-PL"/>
        </w:rPr>
        <w:br/>
        <w:t>do Zarządu Spółki</w:t>
      </w:r>
      <w:r w:rsidRPr="0072442C">
        <w:rPr>
          <w:rFonts w:ascii="Arial Narrow" w:hAnsi="Arial Narrow"/>
          <w:sz w:val="22"/>
          <w:szCs w:val="22"/>
          <w:lang w:eastAsia="pl-PL"/>
        </w:rPr>
        <w:t xml:space="preserve"> z wnioskami w sprawie przyjmowania, zwalniania, awansowania, ustalania wynagrodzenia i karania; ustala harmonogramy pracy zespołu fizyków,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opracowuje i po</w:t>
      </w:r>
      <w:r>
        <w:rPr>
          <w:rFonts w:ascii="Arial Narrow" w:hAnsi="Arial Narrow"/>
          <w:sz w:val="22"/>
          <w:szCs w:val="22"/>
          <w:lang w:eastAsia="pl-PL"/>
        </w:rPr>
        <w:t xml:space="preserve"> uzgodnieniu z Zarządem Spółki</w:t>
      </w:r>
      <w:r w:rsidRPr="0072442C">
        <w:rPr>
          <w:rFonts w:ascii="Arial Narrow" w:hAnsi="Arial Narrow"/>
          <w:sz w:val="22"/>
          <w:szCs w:val="22"/>
          <w:lang w:eastAsia="pl-PL"/>
        </w:rPr>
        <w:t xml:space="preserve"> wdraża rozwiązania mające na celu usprawnienie pracy fizyków, podniesienie jakości udzielanych świadczeń zdrowotnych oraz wzrost efektywności finansowej zakładu; prowadzi bieżącą edukację fizyków,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 xml:space="preserve">ustala potrzeby w zakresie zatrudnienia fizyków, weryfikuje kwalifikacje kandydatów na pracowników oraz współdecyduje z Zarządem Szpitala </w:t>
      </w:r>
      <w:r w:rsidRPr="0072442C">
        <w:rPr>
          <w:rFonts w:ascii="Arial Narrow" w:hAnsi="Arial Narrow"/>
          <w:sz w:val="22"/>
          <w:szCs w:val="22"/>
          <w:lang w:eastAsia="pl-PL"/>
        </w:rPr>
        <w:br/>
        <w:t>o przyjmowaniu ich do pracy do zespołu Zakładu Fizyki Medycznej,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 xml:space="preserve">prowadzi nadzór i kontrolę nad właściwym wypełnianiem warunków umów </w:t>
      </w:r>
      <w:r w:rsidRPr="0072442C">
        <w:rPr>
          <w:rFonts w:ascii="Arial Narrow" w:hAnsi="Arial Narrow"/>
          <w:sz w:val="22"/>
          <w:szCs w:val="22"/>
          <w:lang w:eastAsia="pl-PL"/>
        </w:rPr>
        <w:br/>
        <w:t>o świadczenia zdrowotne w zakresie dotyczącym Zakładu Fizyki Medycznej,</w:t>
      </w:r>
    </w:p>
    <w:p w:rsidR="00253FEF" w:rsidRPr="0072442C" w:rsidRDefault="00253FEF" w:rsidP="00253FEF">
      <w:pPr>
        <w:numPr>
          <w:ilvl w:val="0"/>
          <w:numId w:val="31"/>
        </w:numPr>
        <w:tabs>
          <w:tab w:val="left" w:pos="1042"/>
        </w:tabs>
        <w:suppressAutoHyphens w:val="0"/>
        <w:autoSpaceDE w:val="0"/>
        <w:autoSpaceDN w:val="0"/>
        <w:adjustRightInd w:val="0"/>
        <w:spacing w:line="274" w:lineRule="exact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 xml:space="preserve">określa zapotrzebowanie na aparaturę medyczną niezbędną w zakładzie i zgłasza nieprawidłowości w jej funkcjonowaniu, oraz pełni funkcję doradcy w zakresie inwestycji sprzętowych z danej dziedziny, 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 xml:space="preserve">sprawuje nadzór nad sprzętem stanowiącym wyposażenie Zakładu Fizyki Medycznej i zgłasza wszelkie nieprawidłowości w tym zakresie, 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dokonuje podziału prac i zadań pomiędzy fizyków w zespole,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iCs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przyjmuje skargi pacjentów i osób trzecich dotyczące pracy Zakładu, sprawdza ich zasadność i przedkłada Zarządowi stosowne wyjaśnienia,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iCs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współpracuje z podmiotami zewnętrznymi,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czynnie uczestniczy po uzgodnieniu ze Szpitalem w pracach zespołów powoływanych na potrzeby Szpitala ( np. akredytacji, ISO itp.),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iCs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lastRenderedPageBreak/>
        <w:t>czynnie uczestniczy po uzgodnieniu  ze Szpitalem  w  szkoleniach wewnętrznych Szpitala, zarówno jako szkolący, jak i szkolony,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czynnie uczestniczy w realizacji wdrażania i bieżącej pracy w systemach informatycznych,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czynnie uczestniczy w szkoleniach organizowanych przez Szpital, które mają na celu poprawienie stanu bezpieczeństwa pracy, tj. np. szkolenie P/</w:t>
      </w:r>
      <w:proofErr w:type="spellStart"/>
      <w:r w:rsidRPr="0072442C">
        <w:rPr>
          <w:rFonts w:ascii="Arial Narrow" w:hAnsi="Arial Narrow"/>
          <w:sz w:val="22"/>
          <w:szCs w:val="22"/>
          <w:lang w:eastAsia="pl-PL"/>
        </w:rPr>
        <w:t>poż</w:t>
      </w:r>
      <w:proofErr w:type="spellEnd"/>
      <w:r w:rsidRPr="0072442C">
        <w:rPr>
          <w:rFonts w:ascii="Arial Narrow" w:hAnsi="Arial Narrow"/>
          <w:sz w:val="22"/>
          <w:szCs w:val="22"/>
          <w:lang w:eastAsia="pl-PL"/>
        </w:rPr>
        <w:t xml:space="preserve">., ewakuacji, </w:t>
      </w:r>
      <w:proofErr w:type="spellStart"/>
      <w:r w:rsidRPr="0072442C">
        <w:rPr>
          <w:rFonts w:ascii="Arial Narrow" w:hAnsi="Arial Narrow"/>
          <w:sz w:val="22"/>
          <w:szCs w:val="22"/>
          <w:lang w:eastAsia="pl-PL"/>
        </w:rPr>
        <w:t>BiHP</w:t>
      </w:r>
      <w:proofErr w:type="spellEnd"/>
      <w:r w:rsidRPr="0072442C">
        <w:rPr>
          <w:rFonts w:ascii="Arial Narrow" w:hAnsi="Arial Narrow"/>
          <w:sz w:val="22"/>
          <w:szCs w:val="22"/>
          <w:lang w:eastAsia="pl-PL"/>
        </w:rPr>
        <w:t xml:space="preserve"> i inne,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zobowiązuje się do prowadzenia sprawozdawczości statystycznej na zasadach obowiązujących w podmiotach leczniczych,</w:t>
      </w:r>
    </w:p>
    <w:p w:rsidR="00253FEF" w:rsidRPr="0072442C" w:rsidRDefault="00253FEF" w:rsidP="00253FEF">
      <w:pPr>
        <w:numPr>
          <w:ilvl w:val="0"/>
          <w:numId w:val="31"/>
        </w:num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72442C">
        <w:rPr>
          <w:rFonts w:ascii="Arial Narrow" w:hAnsi="Arial Narrow"/>
          <w:sz w:val="22"/>
          <w:szCs w:val="22"/>
          <w:lang w:eastAsia="pl-PL"/>
        </w:rPr>
        <w:t>prowadzi sprawozdawczość w zakresie i na drukach zgodnych ze wzorami Udzielającego zamówienia,</w:t>
      </w:r>
    </w:p>
    <w:p w:rsidR="00253FEF" w:rsidRPr="0072442C" w:rsidRDefault="00253FEF" w:rsidP="00253FEF">
      <w:pPr>
        <w:widowControl w:val="0"/>
        <w:numPr>
          <w:ilvl w:val="0"/>
          <w:numId w:val="31"/>
        </w:numPr>
        <w:suppressAutoHyphens w:val="0"/>
        <w:autoSpaceDN w:val="0"/>
        <w:textAlignment w:val="baseline"/>
        <w:rPr>
          <w:rFonts w:ascii="Arial Narrow" w:eastAsia="Lucida Sans Unicode" w:hAnsi="Arial Narrow" w:cs="Tahoma"/>
          <w:kern w:val="3"/>
          <w:sz w:val="22"/>
          <w:szCs w:val="22"/>
          <w:lang w:eastAsia="pl-PL"/>
        </w:rPr>
      </w:pPr>
      <w:r w:rsidRPr="0072442C">
        <w:rPr>
          <w:rFonts w:ascii="Arial Narrow" w:eastAsia="Lucida Sans Unicode" w:hAnsi="Arial Narrow" w:cs="Tahoma"/>
          <w:kern w:val="3"/>
          <w:sz w:val="22"/>
          <w:szCs w:val="22"/>
          <w:lang w:eastAsia="pl-PL"/>
        </w:rPr>
        <w:t>dokonuje oceny  merytorycznej pod względem jakościowym i ilościowym udzielanych świadczeń zdrowotnych przez osoby zatrudnione na podstawie umów cywilnoprawnych, polegającej na:</w:t>
      </w:r>
    </w:p>
    <w:p w:rsidR="00253FEF" w:rsidRPr="0072442C" w:rsidRDefault="00253FEF" w:rsidP="00253FEF">
      <w:pPr>
        <w:widowControl w:val="0"/>
        <w:autoSpaceDN w:val="0"/>
        <w:ind w:left="2484"/>
        <w:textAlignment w:val="baseline"/>
        <w:rPr>
          <w:rFonts w:ascii="Arial Narrow" w:eastAsia="Lucida Sans Unicode" w:hAnsi="Arial Narrow" w:cs="Tahoma"/>
          <w:kern w:val="3"/>
          <w:sz w:val="22"/>
          <w:szCs w:val="22"/>
          <w:lang w:eastAsia="pl-PL"/>
        </w:rPr>
      </w:pPr>
      <w:r w:rsidRPr="0072442C">
        <w:rPr>
          <w:rFonts w:ascii="Arial Narrow" w:eastAsia="Lucida Sans Unicode" w:hAnsi="Arial Narrow" w:cs="Tahoma"/>
          <w:kern w:val="3"/>
          <w:sz w:val="22"/>
          <w:szCs w:val="22"/>
          <w:lang w:eastAsia="pl-PL"/>
        </w:rPr>
        <w:t xml:space="preserve">- sprawdzaniu prawidłowości sporządzenia dokumentacji medycznej  </w:t>
      </w:r>
      <w:r w:rsidRPr="0072442C">
        <w:rPr>
          <w:rFonts w:ascii="Arial Narrow" w:eastAsia="Lucida Sans Unicode" w:hAnsi="Arial Narrow" w:cs="Tahoma"/>
          <w:kern w:val="3"/>
          <w:sz w:val="22"/>
          <w:szCs w:val="22"/>
          <w:lang w:eastAsia="pl-PL"/>
        </w:rPr>
        <w:br/>
        <w:t xml:space="preserve">  z rzeczywistym  stanem udzielonych świadczeń zdrowotnych,</w:t>
      </w:r>
    </w:p>
    <w:p w:rsidR="00253FEF" w:rsidRPr="00937616" w:rsidRDefault="00253FEF" w:rsidP="00253FEF">
      <w:pPr>
        <w:widowControl w:val="0"/>
        <w:autoSpaceDN w:val="0"/>
        <w:ind w:left="2484"/>
        <w:textAlignment w:val="baseline"/>
        <w:rPr>
          <w:rFonts w:ascii="Arial Narrow" w:eastAsia="Lucida Sans Unicode" w:hAnsi="Arial Narrow" w:cs="Tahoma"/>
          <w:kern w:val="3"/>
          <w:sz w:val="22"/>
          <w:szCs w:val="22"/>
          <w:lang w:eastAsia="pl-PL"/>
        </w:rPr>
      </w:pPr>
      <w:r w:rsidRPr="0072442C">
        <w:rPr>
          <w:rFonts w:ascii="Arial Narrow" w:eastAsia="Lucida Sans Unicode" w:hAnsi="Arial Narrow" w:cs="Tahoma"/>
          <w:kern w:val="3"/>
          <w:sz w:val="22"/>
          <w:szCs w:val="22"/>
          <w:lang w:eastAsia="pl-PL"/>
        </w:rPr>
        <w:t>- comiesięcznym zatwierdzaniu zestawień sporządzanych  przez osoby</w:t>
      </w:r>
      <w:r w:rsidRPr="0072442C">
        <w:rPr>
          <w:rFonts w:ascii="Arial Narrow" w:eastAsia="Lucida Sans Unicode" w:hAnsi="Arial Narrow" w:cs="Tahoma"/>
          <w:kern w:val="3"/>
          <w:sz w:val="22"/>
          <w:szCs w:val="22"/>
          <w:lang w:eastAsia="pl-PL"/>
        </w:rPr>
        <w:br/>
        <w:t xml:space="preserve">   zatrudnione na podstawie umów cywilnoprawnych, dotyczących ilości </w:t>
      </w:r>
      <w:r w:rsidRPr="0072442C">
        <w:rPr>
          <w:rFonts w:ascii="Arial Narrow" w:eastAsia="Lucida Sans Unicode" w:hAnsi="Arial Narrow" w:cs="Tahoma"/>
          <w:kern w:val="3"/>
          <w:sz w:val="22"/>
          <w:szCs w:val="22"/>
          <w:lang w:eastAsia="pl-PL"/>
        </w:rPr>
        <w:br/>
        <w:t xml:space="preserve">  oraz rodzajów udzielonych świadczeń zdrowotnych; zestawienia stanowią </w:t>
      </w:r>
      <w:r w:rsidRPr="0072442C">
        <w:rPr>
          <w:rFonts w:ascii="Arial Narrow" w:eastAsia="Lucida Sans Unicode" w:hAnsi="Arial Narrow" w:cs="Tahoma"/>
          <w:kern w:val="3"/>
          <w:sz w:val="22"/>
          <w:szCs w:val="22"/>
          <w:lang w:eastAsia="pl-PL"/>
        </w:rPr>
        <w:br/>
        <w:t xml:space="preserve">   załącznik do rachunku.</w:t>
      </w:r>
    </w:p>
    <w:p w:rsidR="00253FEF" w:rsidRPr="00A10FEC" w:rsidRDefault="00253FEF" w:rsidP="00A10FEC">
      <w:pPr>
        <w:ind w:firstLine="5"/>
        <w:jc w:val="both"/>
        <w:rPr>
          <w:rFonts w:ascii="Arial Narrow" w:hAnsi="Arial Narrow"/>
          <w:sz w:val="22"/>
          <w:szCs w:val="22"/>
        </w:rPr>
      </w:pPr>
    </w:p>
    <w:sectPr w:rsidR="00253FEF" w:rsidRPr="00A10FEC" w:rsidSect="0095229D">
      <w:headerReference w:type="default" r:id="rId8"/>
      <w:footerReference w:type="default" r:id="rId9"/>
      <w:pgSz w:w="11906" w:h="16838"/>
      <w:pgMar w:top="28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EC" w:rsidRDefault="00A23FEC">
      <w:r>
        <w:separator/>
      </w:r>
    </w:p>
  </w:endnote>
  <w:endnote w:type="continuationSeparator" w:id="0">
    <w:p w:rsidR="00A23FEC" w:rsidRDefault="00A2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FF" w:rsidRDefault="00907D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25F6">
      <w:rPr>
        <w:noProof/>
      </w:rPr>
      <w:t>5</w:t>
    </w:r>
    <w:r>
      <w:fldChar w:fldCharType="end"/>
    </w:r>
  </w:p>
  <w:p w:rsidR="00907DFF" w:rsidRDefault="00907D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EC" w:rsidRDefault="00A23FEC">
      <w:r>
        <w:separator/>
      </w:r>
    </w:p>
  </w:footnote>
  <w:footnote w:type="continuationSeparator" w:id="0">
    <w:p w:rsidR="00A23FEC" w:rsidRDefault="00A2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FF" w:rsidRDefault="00907DFF">
    <w:pPr>
      <w:pStyle w:val="Nagwek"/>
    </w:pPr>
  </w:p>
  <w:p w:rsidR="00907DFF" w:rsidRDefault="00907D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5161"/>
        </w:tabs>
        <w:ind w:left="-472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161"/>
        </w:tabs>
        <w:ind w:left="-45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161"/>
        </w:tabs>
        <w:ind w:left="-444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161"/>
        </w:tabs>
        <w:ind w:left="-42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161"/>
        </w:tabs>
        <w:ind w:left="-415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161"/>
        </w:tabs>
        <w:ind w:left="-40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161"/>
        </w:tabs>
        <w:ind w:left="-386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161"/>
        </w:tabs>
        <w:ind w:left="-37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161"/>
        </w:tabs>
        <w:ind w:left="-3577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6"/>
      <w:numFmt w:val="decimal"/>
      <w:lvlText w:val="%2."/>
      <w:lvlJc w:val="left"/>
      <w:pPr>
        <w:tabs>
          <w:tab w:val="num" w:pos="1908"/>
        </w:tabs>
        <w:ind w:left="1908" w:hanging="48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7">
    <w:nsid w:val="00000008"/>
    <w:multiLevelType w:val="singleLevel"/>
    <w:tmpl w:val="BE28B282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05"/>
        </w:tabs>
        <w:ind w:left="1905" w:hanging="82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/>
        <w:sz w:val="24"/>
      </w:rPr>
    </w:lvl>
  </w:abstractNum>
  <w:abstractNum w:abstractNumId="11">
    <w:nsid w:val="0000000C"/>
    <w:multiLevelType w:val="multilevel"/>
    <w:tmpl w:val="3420246E"/>
    <w:name w:val="WW8Num12"/>
    <w:lvl w:ilvl="0">
      <w:start w:val="1"/>
      <w:numFmt w:val="decimal"/>
      <w:lvlText w:val="%1."/>
      <w:lvlJc w:val="left"/>
      <w:pPr>
        <w:tabs>
          <w:tab w:val="num" w:pos="570"/>
        </w:tabs>
        <w:ind w:left="3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/>
        <w:sz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8">
    <w:nsid w:val="01BB0476"/>
    <w:multiLevelType w:val="hybridMultilevel"/>
    <w:tmpl w:val="223262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410775F"/>
    <w:multiLevelType w:val="hybridMultilevel"/>
    <w:tmpl w:val="B2EA4DE0"/>
    <w:lvl w:ilvl="0" w:tplc="5A1E9D3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167E4E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21">
    <w:nsid w:val="06B756A2"/>
    <w:multiLevelType w:val="hybridMultilevel"/>
    <w:tmpl w:val="BF9A2BE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>
    <w:nsid w:val="07062D75"/>
    <w:multiLevelType w:val="singleLevel"/>
    <w:tmpl w:val="2F2E8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08DF1408"/>
    <w:multiLevelType w:val="multilevel"/>
    <w:tmpl w:val="28B6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BB4089"/>
    <w:multiLevelType w:val="multilevel"/>
    <w:tmpl w:val="296A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FE5031"/>
    <w:multiLevelType w:val="hybridMultilevel"/>
    <w:tmpl w:val="4E12608E"/>
    <w:lvl w:ilvl="0" w:tplc="BA4EC3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1BA83C5D"/>
    <w:multiLevelType w:val="hybridMultilevel"/>
    <w:tmpl w:val="E4C4F728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2188285D"/>
    <w:multiLevelType w:val="hybridMultilevel"/>
    <w:tmpl w:val="6E60C6A2"/>
    <w:lvl w:ilvl="0" w:tplc="99F84F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3D1BF0"/>
    <w:multiLevelType w:val="hybridMultilevel"/>
    <w:tmpl w:val="13B68964"/>
    <w:lvl w:ilvl="0" w:tplc="CE981D4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42EE6"/>
    <w:multiLevelType w:val="hybridMultilevel"/>
    <w:tmpl w:val="0A9C8228"/>
    <w:lvl w:ilvl="0" w:tplc="C5D034C0">
      <w:start w:val="1"/>
      <w:numFmt w:val="upperLetter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0">
    <w:nsid w:val="438A44F9"/>
    <w:multiLevelType w:val="hybridMultilevel"/>
    <w:tmpl w:val="374CDD58"/>
    <w:lvl w:ilvl="0" w:tplc="B5AABB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BD5039"/>
    <w:multiLevelType w:val="hybridMultilevel"/>
    <w:tmpl w:val="A9EC5C34"/>
    <w:lvl w:ilvl="0" w:tplc="31C6E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2">
    <w:nsid w:val="5C7C5387"/>
    <w:multiLevelType w:val="hybridMultilevel"/>
    <w:tmpl w:val="3DCE79FC"/>
    <w:lvl w:ilvl="0" w:tplc="95289D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D787E76"/>
    <w:multiLevelType w:val="multilevel"/>
    <w:tmpl w:val="89C6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187A7C"/>
    <w:multiLevelType w:val="multilevel"/>
    <w:tmpl w:val="4F34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143901"/>
    <w:multiLevelType w:val="multilevel"/>
    <w:tmpl w:val="46F0B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DBD38B1"/>
    <w:multiLevelType w:val="hybridMultilevel"/>
    <w:tmpl w:val="EF6466EA"/>
    <w:lvl w:ilvl="0" w:tplc="A6A21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E7A69"/>
    <w:multiLevelType w:val="hybridMultilevel"/>
    <w:tmpl w:val="5E2649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750B3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56925"/>
    <w:multiLevelType w:val="multilevel"/>
    <w:tmpl w:val="9AE2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5"/>
  </w:num>
  <w:num w:numId="20">
    <w:abstractNumId w:val="33"/>
    <w:lvlOverride w:ilvl="0">
      <w:startOverride w:val="1"/>
    </w:lvlOverride>
  </w:num>
  <w:num w:numId="21">
    <w:abstractNumId w:val="23"/>
  </w:num>
  <w:num w:numId="22">
    <w:abstractNumId w:val="37"/>
  </w:num>
  <w:num w:numId="23">
    <w:abstractNumId w:val="18"/>
  </w:num>
  <w:num w:numId="24">
    <w:abstractNumId w:val="34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8"/>
    <w:lvlOverride w:ilvl="0">
      <w:startOverride w:val="1"/>
    </w:lvlOverride>
  </w:num>
  <w:num w:numId="29">
    <w:abstractNumId w:val="22"/>
  </w:num>
  <w:num w:numId="30">
    <w:abstractNumId w:val="26"/>
  </w:num>
  <w:num w:numId="31">
    <w:abstractNumId w:val="21"/>
  </w:num>
  <w:num w:numId="32">
    <w:abstractNumId w:val="29"/>
  </w:num>
  <w:num w:numId="33">
    <w:abstractNumId w:val="31"/>
  </w:num>
  <w:num w:numId="34">
    <w:abstractNumId w:val="32"/>
  </w:num>
  <w:num w:numId="35">
    <w:abstractNumId w:val="20"/>
  </w:num>
  <w:num w:numId="36">
    <w:abstractNumId w:val="36"/>
  </w:num>
  <w:num w:numId="37">
    <w:abstractNumId w:val="30"/>
  </w:num>
  <w:num w:numId="38">
    <w:abstractNumId w:val="27"/>
  </w:num>
  <w:num w:numId="39">
    <w:abstractNumId w:val="1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8B"/>
    <w:rsid w:val="00003211"/>
    <w:rsid w:val="0000774B"/>
    <w:rsid w:val="000172F6"/>
    <w:rsid w:val="00037029"/>
    <w:rsid w:val="000425F6"/>
    <w:rsid w:val="0005521A"/>
    <w:rsid w:val="00066202"/>
    <w:rsid w:val="000674C0"/>
    <w:rsid w:val="000677A3"/>
    <w:rsid w:val="00072BD7"/>
    <w:rsid w:val="00073454"/>
    <w:rsid w:val="000813BB"/>
    <w:rsid w:val="000864AE"/>
    <w:rsid w:val="0009193D"/>
    <w:rsid w:val="00094B86"/>
    <w:rsid w:val="000A1758"/>
    <w:rsid w:val="000B4BE9"/>
    <w:rsid w:val="000C0F78"/>
    <w:rsid w:val="000C6F1E"/>
    <w:rsid w:val="000D2D8F"/>
    <w:rsid w:val="000E3CA8"/>
    <w:rsid w:val="000F60CB"/>
    <w:rsid w:val="0010057E"/>
    <w:rsid w:val="0010753A"/>
    <w:rsid w:val="001110FC"/>
    <w:rsid w:val="00112F30"/>
    <w:rsid w:val="001360EF"/>
    <w:rsid w:val="0015045B"/>
    <w:rsid w:val="0015267A"/>
    <w:rsid w:val="0015652F"/>
    <w:rsid w:val="001617CB"/>
    <w:rsid w:val="00170FB6"/>
    <w:rsid w:val="001715FB"/>
    <w:rsid w:val="00173974"/>
    <w:rsid w:val="001778DC"/>
    <w:rsid w:val="001813A7"/>
    <w:rsid w:val="00190CE0"/>
    <w:rsid w:val="00192CA1"/>
    <w:rsid w:val="001A2FC5"/>
    <w:rsid w:val="001B7A1D"/>
    <w:rsid w:val="001C61E1"/>
    <w:rsid w:val="001D1829"/>
    <w:rsid w:val="001D4CEC"/>
    <w:rsid w:val="001D548A"/>
    <w:rsid w:val="001D5E48"/>
    <w:rsid w:val="001D7157"/>
    <w:rsid w:val="001E5B86"/>
    <w:rsid w:val="001E5D7E"/>
    <w:rsid w:val="001F7ADC"/>
    <w:rsid w:val="00202DCA"/>
    <w:rsid w:val="00203867"/>
    <w:rsid w:val="002141CA"/>
    <w:rsid w:val="00217D90"/>
    <w:rsid w:val="00220EC3"/>
    <w:rsid w:val="002223A6"/>
    <w:rsid w:val="002342C7"/>
    <w:rsid w:val="00242F38"/>
    <w:rsid w:val="002447D5"/>
    <w:rsid w:val="00245582"/>
    <w:rsid w:val="00252FF6"/>
    <w:rsid w:val="00253FEF"/>
    <w:rsid w:val="00254674"/>
    <w:rsid w:val="002627F9"/>
    <w:rsid w:val="00262B1F"/>
    <w:rsid w:val="00275DE2"/>
    <w:rsid w:val="00280E59"/>
    <w:rsid w:val="0028132F"/>
    <w:rsid w:val="002A1EB9"/>
    <w:rsid w:val="002A479E"/>
    <w:rsid w:val="002A5BCD"/>
    <w:rsid w:val="002A79A8"/>
    <w:rsid w:val="002B13A8"/>
    <w:rsid w:val="002B48B4"/>
    <w:rsid w:val="002D3B57"/>
    <w:rsid w:val="002D5CB3"/>
    <w:rsid w:val="002E0B8B"/>
    <w:rsid w:val="002E2C32"/>
    <w:rsid w:val="002F04E1"/>
    <w:rsid w:val="0030110C"/>
    <w:rsid w:val="0033573B"/>
    <w:rsid w:val="003374BC"/>
    <w:rsid w:val="003465AB"/>
    <w:rsid w:val="003669CC"/>
    <w:rsid w:val="0037058B"/>
    <w:rsid w:val="00372733"/>
    <w:rsid w:val="00387DAF"/>
    <w:rsid w:val="00393A2A"/>
    <w:rsid w:val="003959DF"/>
    <w:rsid w:val="003A5EDF"/>
    <w:rsid w:val="003A62A8"/>
    <w:rsid w:val="003B0EEA"/>
    <w:rsid w:val="003B7043"/>
    <w:rsid w:val="003B7829"/>
    <w:rsid w:val="003C2E1D"/>
    <w:rsid w:val="003C2EA7"/>
    <w:rsid w:val="003C71F9"/>
    <w:rsid w:val="003C7613"/>
    <w:rsid w:val="003D40AB"/>
    <w:rsid w:val="003D4AD2"/>
    <w:rsid w:val="003E0386"/>
    <w:rsid w:val="003E074C"/>
    <w:rsid w:val="00411FA3"/>
    <w:rsid w:val="004156A3"/>
    <w:rsid w:val="00415B26"/>
    <w:rsid w:val="00417E92"/>
    <w:rsid w:val="00423D8E"/>
    <w:rsid w:val="00425A6F"/>
    <w:rsid w:val="00426122"/>
    <w:rsid w:val="00434C6A"/>
    <w:rsid w:val="00443E0A"/>
    <w:rsid w:val="00461410"/>
    <w:rsid w:val="004721F5"/>
    <w:rsid w:val="004770C6"/>
    <w:rsid w:val="00491A91"/>
    <w:rsid w:val="004B39F4"/>
    <w:rsid w:val="004B6D55"/>
    <w:rsid w:val="004B7302"/>
    <w:rsid w:val="004C09B7"/>
    <w:rsid w:val="004D1472"/>
    <w:rsid w:val="004E6729"/>
    <w:rsid w:val="005047F7"/>
    <w:rsid w:val="00516F1F"/>
    <w:rsid w:val="00527124"/>
    <w:rsid w:val="005404D1"/>
    <w:rsid w:val="00540C19"/>
    <w:rsid w:val="00542765"/>
    <w:rsid w:val="00543E46"/>
    <w:rsid w:val="00547BBA"/>
    <w:rsid w:val="00556058"/>
    <w:rsid w:val="005564C8"/>
    <w:rsid w:val="00570DB3"/>
    <w:rsid w:val="00575038"/>
    <w:rsid w:val="00580305"/>
    <w:rsid w:val="005803F3"/>
    <w:rsid w:val="00582D6A"/>
    <w:rsid w:val="00583C3D"/>
    <w:rsid w:val="0058657B"/>
    <w:rsid w:val="005915FF"/>
    <w:rsid w:val="00594D3A"/>
    <w:rsid w:val="005A2CE8"/>
    <w:rsid w:val="005A323C"/>
    <w:rsid w:val="005A4BA3"/>
    <w:rsid w:val="005A7AA5"/>
    <w:rsid w:val="005C1EC2"/>
    <w:rsid w:val="005C43DB"/>
    <w:rsid w:val="005C466C"/>
    <w:rsid w:val="005D1B44"/>
    <w:rsid w:val="005D5546"/>
    <w:rsid w:val="005D77CD"/>
    <w:rsid w:val="005E4E2E"/>
    <w:rsid w:val="005E5ACD"/>
    <w:rsid w:val="005F4E32"/>
    <w:rsid w:val="00605F0B"/>
    <w:rsid w:val="00612B9F"/>
    <w:rsid w:val="00620230"/>
    <w:rsid w:val="006349BC"/>
    <w:rsid w:val="00641586"/>
    <w:rsid w:val="00643C61"/>
    <w:rsid w:val="00650CA3"/>
    <w:rsid w:val="006643A9"/>
    <w:rsid w:val="00665134"/>
    <w:rsid w:val="00674178"/>
    <w:rsid w:val="00690795"/>
    <w:rsid w:val="00697842"/>
    <w:rsid w:val="006A0593"/>
    <w:rsid w:val="006A1AB9"/>
    <w:rsid w:val="006A1EE9"/>
    <w:rsid w:val="006A293A"/>
    <w:rsid w:val="006A384E"/>
    <w:rsid w:val="006A58A1"/>
    <w:rsid w:val="006C1385"/>
    <w:rsid w:val="006C58ED"/>
    <w:rsid w:val="006C6D11"/>
    <w:rsid w:val="006D3ABA"/>
    <w:rsid w:val="006F4909"/>
    <w:rsid w:val="00700F82"/>
    <w:rsid w:val="00707894"/>
    <w:rsid w:val="0071492A"/>
    <w:rsid w:val="00723B0E"/>
    <w:rsid w:val="00730542"/>
    <w:rsid w:val="00733368"/>
    <w:rsid w:val="00740FAB"/>
    <w:rsid w:val="00741A05"/>
    <w:rsid w:val="00744501"/>
    <w:rsid w:val="00763F6A"/>
    <w:rsid w:val="007710C5"/>
    <w:rsid w:val="00773134"/>
    <w:rsid w:val="007737D8"/>
    <w:rsid w:val="00775EDA"/>
    <w:rsid w:val="00790CA2"/>
    <w:rsid w:val="007929E7"/>
    <w:rsid w:val="007A2DBE"/>
    <w:rsid w:val="007B601E"/>
    <w:rsid w:val="007C1F49"/>
    <w:rsid w:val="007C32C9"/>
    <w:rsid w:val="007D47F9"/>
    <w:rsid w:val="007E050D"/>
    <w:rsid w:val="007E1891"/>
    <w:rsid w:val="007E279F"/>
    <w:rsid w:val="007F3866"/>
    <w:rsid w:val="00811BAD"/>
    <w:rsid w:val="008155E9"/>
    <w:rsid w:val="00824FB7"/>
    <w:rsid w:val="00826289"/>
    <w:rsid w:val="008319A0"/>
    <w:rsid w:val="008337DC"/>
    <w:rsid w:val="00834A12"/>
    <w:rsid w:val="00835F8D"/>
    <w:rsid w:val="0084501B"/>
    <w:rsid w:val="00875533"/>
    <w:rsid w:val="00882FFB"/>
    <w:rsid w:val="008838DA"/>
    <w:rsid w:val="008852B8"/>
    <w:rsid w:val="00890BD7"/>
    <w:rsid w:val="008944B2"/>
    <w:rsid w:val="00895B39"/>
    <w:rsid w:val="00895DE0"/>
    <w:rsid w:val="00897C9E"/>
    <w:rsid w:val="008A680B"/>
    <w:rsid w:val="008B19D1"/>
    <w:rsid w:val="008B4580"/>
    <w:rsid w:val="008B4DB8"/>
    <w:rsid w:val="008D6A82"/>
    <w:rsid w:val="008E0AE9"/>
    <w:rsid w:val="008F0A73"/>
    <w:rsid w:val="00903DA3"/>
    <w:rsid w:val="00907DFF"/>
    <w:rsid w:val="00913D3F"/>
    <w:rsid w:val="00931875"/>
    <w:rsid w:val="00934695"/>
    <w:rsid w:val="00945DCB"/>
    <w:rsid w:val="0095229D"/>
    <w:rsid w:val="00954E16"/>
    <w:rsid w:val="00965F33"/>
    <w:rsid w:val="00976018"/>
    <w:rsid w:val="00981468"/>
    <w:rsid w:val="009817D1"/>
    <w:rsid w:val="00981B8B"/>
    <w:rsid w:val="009862E8"/>
    <w:rsid w:val="00986772"/>
    <w:rsid w:val="00992C2F"/>
    <w:rsid w:val="00995D87"/>
    <w:rsid w:val="009A0BBF"/>
    <w:rsid w:val="009A4C35"/>
    <w:rsid w:val="009B62C9"/>
    <w:rsid w:val="009C1745"/>
    <w:rsid w:val="009D1A68"/>
    <w:rsid w:val="009D78C2"/>
    <w:rsid w:val="009D7E39"/>
    <w:rsid w:val="009E27FB"/>
    <w:rsid w:val="009E681F"/>
    <w:rsid w:val="009F0353"/>
    <w:rsid w:val="009F2DA6"/>
    <w:rsid w:val="009F411C"/>
    <w:rsid w:val="009F74DC"/>
    <w:rsid w:val="00A00EEA"/>
    <w:rsid w:val="00A10FEC"/>
    <w:rsid w:val="00A134A5"/>
    <w:rsid w:val="00A22195"/>
    <w:rsid w:val="00A23FEC"/>
    <w:rsid w:val="00A30EC9"/>
    <w:rsid w:val="00A45741"/>
    <w:rsid w:val="00A464F6"/>
    <w:rsid w:val="00A54520"/>
    <w:rsid w:val="00A60584"/>
    <w:rsid w:val="00A80833"/>
    <w:rsid w:val="00A92835"/>
    <w:rsid w:val="00A96018"/>
    <w:rsid w:val="00AA1D61"/>
    <w:rsid w:val="00AB2745"/>
    <w:rsid w:val="00AC0259"/>
    <w:rsid w:val="00AE746B"/>
    <w:rsid w:val="00AF18C0"/>
    <w:rsid w:val="00AF4334"/>
    <w:rsid w:val="00B034E8"/>
    <w:rsid w:val="00B078AC"/>
    <w:rsid w:val="00B120F3"/>
    <w:rsid w:val="00B23E83"/>
    <w:rsid w:val="00B304C5"/>
    <w:rsid w:val="00B32FE4"/>
    <w:rsid w:val="00B3353B"/>
    <w:rsid w:val="00B51233"/>
    <w:rsid w:val="00B56C2E"/>
    <w:rsid w:val="00B602D9"/>
    <w:rsid w:val="00B73950"/>
    <w:rsid w:val="00B73A9E"/>
    <w:rsid w:val="00B836ED"/>
    <w:rsid w:val="00B85663"/>
    <w:rsid w:val="00B93990"/>
    <w:rsid w:val="00B94CA2"/>
    <w:rsid w:val="00B951AA"/>
    <w:rsid w:val="00BA2FC7"/>
    <w:rsid w:val="00BA60C5"/>
    <w:rsid w:val="00BB180F"/>
    <w:rsid w:val="00BC0BB9"/>
    <w:rsid w:val="00BC17F0"/>
    <w:rsid w:val="00BD39D9"/>
    <w:rsid w:val="00BD4E59"/>
    <w:rsid w:val="00BE1029"/>
    <w:rsid w:val="00BE7AC2"/>
    <w:rsid w:val="00BF445D"/>
    <w:rsid w:val="00BF54F4"/>
    <w:rsid w:val="00BF5FA8"/>
    <w:rsid w:val="00C00E33"/>
    <w:rsid w:val="00C019CC"/>
    <w:rsid w:val="00C071BF"/>
    <w:rsid w:val="00C31C0A"/>
    <w:rsid w:val="00C3441B"/>
    <w:rsid w:val="00C468C0"/>
    <w:rsid w:val="00C469B4"/>
    <w:rsid w:val="00C542F8"/>
    <w:rsid w:val="00C57B73"/>
    <w:rsid w:val="00C64B07"/>
    <w:rsid w:val="00C7645C"/>
    <w:rsid w:val="00C839B9"/>
    <w:rsid w:val="00C86DA4"/>
    <w:rsid w:val="00CA1230"/>
    <w:rsid w:val="00CB1E95"/>
    <w:rsid w:val="00CB1FE7"/>
    <w:rsid w:val="00CB268E"/>
    <w:rsid w:val="00CB71AD"/>
    <w:rsid w:val="00CB7883"/>
    <w:rsid w:val="00CC07A1"/>
    <w:rsid w:val="00CC2DB3"/>
    <w:rsid w:val="00CD0E05"/>
    <w:rsid w:val="00CE6706"/>
    <w:rsid w:val="00D011D4"/>
    <w:rsid w:val="00D020D0"/>
    <w:rsid w:val="00D05043"/>
    <w:rsid w:val="00D21130"/>
    <w:rsid w:val="00D26423"/>
    <w:rsid w:val="00D30E95"/>
    <w:rsid w:val="00D32900"/>
    <w:rsid w:val="00D60F4B"/>
    <w:rsid w:val="00D640C7"/>
    <w:rsid w:val="00D866A4"/>
    <w:rsid w:val="00D91E2C"/>
    <w:rsid w:val="00D9233F"/>
    <w:rsid w:val="00DB2964"/>
    <w:rsid w:val="00DB79CA"/>
    <w:rsid w:val="00DD06B6"/>
    <w:rsid w:val="00DD080A"/>
    <w:rsid w:val="00DD0B88"/>
    <w:rsid w:val="00DD47CC"/>
    <w:rsid w:val="00DD522D"/>
    <w:rsid w:val="00DE19DB"/>
    <w:rsid w:val="00DE5E81"/>
    <w:rsid w:val="00DF29B3"/>
    <w:rsid w:val="00E04981"/>
    <w:rsid w:val="00E16D48"/>
    <w:rsid w:val="00E36F89"/>
    <w:rsid w:val="00E552A8"/>
    <w:rsid w:val="00E55EA7"/>
    <w:rsid w:val="00E6015C"/>
    <w:rsid w:val="00E64F40"/>
    <w:rsid w:val="00E8498D"/>
    <w:rsid w:val="00E86954"/>
    <w:rsid w:val="00EA346D"/>
    <w:rsid w:val="00EA5F0F"/>
    <w:rsid w:val="00EB02C7"/>
    <w:rsid w:val="00EB638B"/>
    <w:rsid w:val="00EB682C"/>
    <w:rsid w:val="00ED445B"/>
    <w:rsid w:val="00EF018E"/>
    <w:rsid w:val="00EF1AD3"/>
    <w:rsid w:val="00F0060C"/>
    <w:rsid w:val="00F335C2"/>
    <w:rsid w:val="00F4106C"/>
    <w:rsid w:val="00F44857"/>
    <w:rsid w:val="00F529E8"/>
    <w:rsid w:val="00F53BF4"/>
    <w:rsid w:val="00F63D32"/>
    <w:rsid w:val="00F63DE9"/>
    <w:rsid w:val="00F71F93"/>
    <w:rsid w:val="00F739B8"/>
    <w:rsid w:val="00F9087A"/>
    <w:rsid w:val="00FA22FE"/>
    <w:rsid w:val="00FA4318"/>
    <w:rsid w:val="00FB7BF7"/>
    <w:rsid w:val="00FB7FB4"/>
    <w:rsid w:val="00FC0CE6"/>
    <w:rsid w:val="00FD19F6"/>
    <w:rsid w:val="00FE3306"/>
    <w:rsid w:val="00FF0D9D"/>
    <w:rsid w:val="00FF489F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B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7058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7058B"/>
  </w:style>
  <w:style w:type="paragraph" w:customStyle="1" w:styleId="Nagwek10">
    <w:name w:val="Nagłówek1"/>
    <w:basedOn w:val="Normalny"/>
    <w:next w:val="Tekstpodstawowy"/>
    <w:rsid w:val="003705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7058B"/>
    <w:pPr>
      <w:jc w:val="both"/>
    </w:pPr>
    <w:rPr>
      <w:lang w:val="x-none"/>
    </w:rPr>
  </w:style>
  <w:style w:type="paragraph" w:styleId="Tekstpodstawowywcity">
    <w:name w:val="Body Text Indent"/>
    <w:basedOn w:val="Normalny"/>
    <w:link w:val="TekstpodstawowywcityZnak"/>
    <w:rsid w:val="0037058B"/>
    <w:pPr>
      <w:ind w:left="180" w:hanging="180"/>
    </w:pPr>
    <w:rPr>
      <w:bCs/>
      <w:lang w:val="x-none"/>
    </w:rPr>
  </w:style>
  <w:style w:type="paragraph" w:styleId="NormalnyWeb">
    <w:name w:val="Normal (Web)"/>
    <w:basedOn w:val="Normalny"/>
    <w:rsid w:val="0037058B"/>
    <w:pPr>
      <w:spacing w:before="280" w:after="280"/>
      <w:jc w:val="center"/>
    </w:pPr>
    <w:rPr>
      <w:szCs w:val="24"/>
    </w:rPr>
  </w:style>
  <w:style w:type="paragraph" w:styleId="Stopka">
    <w:name w:val="footer"/>
    <w:basedOn w:val="Normalny"/>
    <w:link w:val="StopkaZnak"/>
    <w:rsid w:val="0037058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370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D548A"/>
    <w:rPr>
      <w:sz w:val="24"/>
      <w:lang w:eastAsia="ar-SA"/>
    </w:rPr>
  </w:style>
  <w:style w:type="numbering" w:customStyle="1" w:styleId="Bezlisty1">
    <w:name w:val="Bez listy1"/>
    <w:next w:val="Bezlisty"/>
    <w:semiHidden/>
    <w:rsid w:val="0015652F"/>
  </w:style>
  <w:style w:type="paragraph" w:styleId="Tekstpodstawowy2">
    <w:name w:val="Body Text 2"/>
    <w:basedOn w:val="Normalny"/>
    <w:link w:val="Tekstpodstawowy2Znak"/>
    <w:rsid w:val="0015652F"/>
    <w:pPr>
      <w:suppressAutoHyphens w:val="0"/>
      <w:spacing w:after="120" w:line="480" w:lineRule="auto"/>
    </w:pPr>
    <w:rPr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652F"/>
  </w:style>
  <w:style w:type="paragraph" w:styleId="Tekstpodstawowy3">
    <w:name w:val="Body Text 3"/>
    <w:basedOn w:val="Normalny"/>
    <w:link w:val="Tekstpodstawowy3Znak"/>
    <w:rsid w:val="0015652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652F"/>
    <w:rPr>
      <w:sz w:val="16"/>
      <w:szCs w:val="16"/>
      <w:lang w:val="x-none" w:eastAsia="x-none"/>
    </w:rPr>
  </w:style>
  <w:style w:type="paragraph" w:customStyle="1" w:styleId="Style4">
    <w:name w:val="Style4"/>
    <w:basedOn w:val="Normalny"/>
    <w:rsid w:val="0015652F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szCs w:val="24"/>
      <w:lang w:eastAsia="pl-PL"/>
    </w:rPr>
  </w:style>
  <w:style w:type="character" w:customStyle="1" w:styleId="FontStyle12">
    <w:name w:val="Font Style12"/>
    <w:rsid w:val="001565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5652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15652F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szCs w:val="24"/>
      <w:lang w:eastAsia="pl-PL"/>
    </w:rPr>
  </w:style>
  <w:style w:type="paragraph" w:customStyle="1" w:styleId="Style1">
    <w:name w:val="Style1"/>
    <w:basedOn w:val="Normalny"/>
    <w:rsid w:val="0015652F"/>
    <w:pPr>
      <w:widowControl w:val="0"/>
      <w:suppressAutoHyphens w:val="0"/>
      <w:autoSpaceDE w:val="0"/>
      <w:autoSpaceDN w:val="0"/>
      <w:adjustRightInd w:val="0"/>
      <w:spacing w:line="278" w:lineRule="exact"/>
    </w:pPr>
    <w:rPr>
      <w:szCs w:val="24"/>
      <w:lang w:eastAsia="pl-PL"/>
    </w:rPr>
  </w:style>
  <w:style w:type="paragraph" w:customStyle="1" w:styleId="Style5">
    <w:name w:val="Style5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6">
    <w:name w:val="Style6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7">
    <w:name w:val="Style7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8">
    <w:name w:val="Style8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9">
    <w:name w:val="Style9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character" w:customStyle="1" w:styleId="FontStyle11">
    <w:name w:val="Font Style11"/>
    <w:rsid w:val="001565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15652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5652F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15652F"/>
    <w:rPr>
      <w:rFonts w:ascii="Trebuchet MS" w:hAnsi="Trebuchet MS" w:cs="Trebuchet MS"/>
      <w:sz w:val="28"/>
      <w:szCs w:val="28"/>
    </w:rPr>
  </w:style>
  <w:style w:type="character" w:customStyle="1" w:styleId="FontStyle19">
    <w:name w:val="Font Style19"/>
    <w:rsid w:val="0015652F"/>
    <w:rPr>
      <w:rFonts w:ascii="Candara" w:hAnsi="Candara" w:cs="Candara"/>
      <w:b/>
      <w:bCs/>
      <w:sz w:val="28"/>
      <w:szCs w:val="28"/>
    </w:rPr>
  </w:style>
  <w:style w:type="paragraph" w:customStyle="1" w:styleId="Style3">
    <w:name w:val="Style3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character" w:customStyle="1" w:styleId="FontStyle17">
    <w:name w:val="Font Style17"/>
    <w:rsid w:val="0015652F"/>
    <w:rPr>
      <w:rFonts w:ascii="Calibri" w:hAnsi="Calibri" w:cs="Calibri"/>
      <w:sz w:val="20"/>
      <w:szCs w:val="20"/>
    </w:rPr>
  </w:style>
  <w:style w:type="character" w:customStyle="1" w:styleId="Domylnaczcionkaakapitu2">
    <w:name w:val="Domyślna czcionka akapitu2"/>
    <w:rsid w:val="0015652F"/>
  </w:style>
  <w:style w:type="character" w:customStyle="1" w:styleId="Absatz-Standardschriftart">
    <w:name w:val="Absatz-Standardschriftart"/>
    <w:rsid w:val="0015652F"/>
  </w:style>
  <w:style w:type="character" w:customStyle="1" w:styleId="WW-Absatz-Standardschriftart">
    <w:name w:val="WW-Absatz-Standardschriftart"/>
    <w:rsid w:val="0015652F"/>
  </w:style>
  <w:style w:type="character" w:customStyle="1" w:styleId="WW-Absatz-Standardschriftart1">
    <w:name w:val="WW-Absatz-Standardschriftart1"/>
    <w:rsid w:val="0015652F"/>
  </w:style>
  <w:style w:type="character" w:customStyle="1" w:styleId="WW-Absatz-Standardschriftart11">
    <w:name w:val="WW-Absatz-Standardschriftart11"/>
    <w:rsid w:val="0015652F"/>
  </w:style>
  <w:style w:type="character" w:customStyle="1" w:styleId="WW-Absatz-Standardschriftart111">
    <w:name w:val="WW-Absatz-Standardschriftart111"/>
    <w:rsid w:val="0015652F"/>
  </w:style>
  <w:style w:type="character" w:customStyle="1" w:styleId="WW-Absatz-Standardschriftart1111">
    <w:name w:val="WW-Absatz-Standardschriftart1111"/>
    <w:rsid w:val="0015652F"/>
  </w:style>
  <w:style w:type="character" w:customStyle="1" w:styleId="WW-Absatz-Standardschriftart11111">
    <w:name w:val="WW-Absatz-Standardschriftart11111"/>
    <w:rsid w:val="0015652F"/>
  </w:style>
  <w:style w:type="character" w:customStyle="1" w:styleId="WW-Absatz-Standardschriftart111111">
    <w:name w:val="WW-Absatz-Standardschriftart111111"/>
    <w:rsid w:val="0015652F"/>
  </w:style>
  <w:style w:type="character" w:customStyle="1" w:styleId="Domylnaczcionkaakapitu1">
    <w:name w:val="Domyślna czcionka akapitu1"/>
    <w:rsid w:val="0015652F"/>
  </w:style>
  <w:style w:type="paragraph" w:customStyle="1" w:styleId="Nagwek2">
    <w:name w:val="Nagłówek2"/>
    <w:basedOn w:val="Normalny"/>
    <w:next w:val="Tekstpodstawowy"/>
    <w:rsid w:val="001565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Tekstpodstawowy"/>
    <w:rsid w:val="0015652F"/>
    <w:pPr>
      <w:spacing w:after="120"/>
      <w:jc w:val="left"/>
    </w:pPr>
    <w:rPr>
      <w:rFonts w:cs="Tahoma"/>
      <w:szCs w:val="24"/>
    </w:rPr>
  </w:style>
  <w:style w:type="paragraph" w:customStyle="1" w:styleId="Podpis2">
    <w:name w:val="Podpis2"/>
    <w:basedOn w:val="Normalny"/>
    <w:rsid w:val="0015652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652F"/>
    <w:pPr>
      <w:suppressLineNumbers/>
    </w:pPr>
    <w:rPr>
      <w:rFonts w:cs="Tahoma"/>
      <w:szCs w:val="24"/>
    </w:rPr>
  </w:style>
  <w:style w:type="paragraph" w:customStyle="1" w:styleId="Podpis1">
    <w:name w:val="Podpis1"/>
    <w:basedOn w:val="Normalny"/>
    <w:rsid w:val="001565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Zawartotabeli">
    <w:name w:val="Zawartość tabeli"/>
    <w:basedOn w:val="Normalny"/>
    <w:rsid w:val="0015652F"/>
    <w:pPr>
      <w:suppressLineNumbers/>
    </w:pPr>
    <w:rPr>
      <w:szCs w:val="24"/>
    </w:rPr>
  </w:style>
  <w:style w:type="paragraph" w:customStyle="1" w:styleId="Nagwektabeli">
    <w:name w:val="Nagłówek tabeli"/>
    <w:basedOn w:val="Zawartotabeli"/>
    <w:rsid w:val="0015652F"/>
    <w:pPr>
      <w:jc w:val="center"/>
    </w:pPr>
    <w:rPr>
      <w:b/>
      <w:bCs/>
    </w:rPr>
  </w:style>
  <w:style w:type="character" w:customStyle="1" w:styleId="TekstpodstawowywcityZnak">
    <w:name w:val="Tekst podstawowy wcięty Znak"/>
    <w:link w:val="Tekstpodstawowywcity"/>
    <w:rsid w:val="0015652F"/>
    <w:rPr>
      <w:bCs/>
      <w:sz w:val="24"/>
      <w:lang w:eastAsia="ar-SA"/>
    </w:rPr>
  </w:style>
  <w:style w:type="paragraph" w:customStyle="1" w:styleId="Standard">
    <w:name w:val="Standard"/>
    <w:rsid w:val="0015652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kstpodstawowy21">
    <w:name w:val="Tekst podstawowy 21"/>
    <w:basedOn w:val="Normalny"/>
    <w:rsid w:val="0015652F"/>
    <w:pPr>
      <w:spacing w:after="120" w:line="480" w:lineRule="auto"/>
    </w:pPr>
    <w:rPr>
      <w:szCs w:val="24"/>
    </w:rPr>
  </w:style>
  <w:style w:type="character" w:customStyle="1" w:styleId="TekstpodstawowyZnak">
    <w:name w:val="Tekst podstawowy Znak"/>
    <w:link w:val="Tekstpodstawowy"/>
    <w:rsid w:val="0015652F"/>
    <w:rPr>
      <w:sz w:val="24"/>
      <w:lang w:eastAsia="ar-SA"/>
    </w:rPr>
  </w:style>
  <w:style w:type="character" w:customStyle="1" w:styleId="NagwekZnak">
    <w:name w:val="Nagłówek Znak"/>
    <w:link w:val="Nagwek"/>
    <w:rsid w:val="0015652F"/>
    <w:rPr>
      <w:sz w:val="24"/>
      <w:lang w:eastAsia="ar-SA"/>
    </w:rPr>
  </w:style>
  <w:style w:type="character" w:customStyle="1" w:styleId="WW-Absatz-Standardschriftart1111111">
    <w:name w:val="WW-Absatz-Standardschriftart1111111"/>
    <w:rsid w:val="0015652F"/>
  </w:style>
  <w:style w:type="character" w:customStyle="1" w:styleId="WW-Absatz-Standardschriftart11111111">
    <w:name w:val="WW-Absatz-Standardschriftart11111111"/>
    <w:rsid w:val="0015652F"/>
  </w:style>
  <w:style w:type="character" w:customStyle="1" w:styleId="WW-Absatz-Standardschriftart111111111">
    <w:name w:val="WW-Absatz-Standardschriftart111111111"/>
    <w:rsid w:val="0015652F"/>
  </w:style>
  <w:style w:type="character" w:customStyle="1" w:styleId="Znakinumeracji">
    <w:name w:val="Znaki numeracji"/>
    <w:rsid w:val="0015652F"/>
  </w:style>
  <w:style w:type="paragraph" w:styleId="Tytu">
    <w:name w:val="Title"/>
    <w:basedOn w:val="Normalny"/>
    <w:next w:val="Podtytu"/>
    <w:link w:val="TytuZnak"/>
    <w:qFormat/>
    <w:rsid w:val="0015652F"/>
    <w:pPr>
      <w:jc w:val="center"/>
    </w:pPr>
    <w:rPr>
      <w:b/>
      <w:bCs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15652F"/>
    <w:rPr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15652F"/>
    <w:pPr>
      <w:suppressAutoHyphens w:val="0"/>
      <w:spacing w:after="60"/>
      <w:jc w:val="center"/>
      <w:outlineLvl w:val="1"/>
    </w:pPr>
    <w:rPr>
      <w:rFonts w:ascii="Calibri Light" w:hAnsi="Calibri Light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5652F"/>
    <w:rPr>
      <w:rFonts w:ascii="Calibri Light" w:hAnsi="Calibri Light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5652F"/>
    <w:pPr>
      <w:suppressAutoHyphens w:val="0"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652F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15652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rsid w:val="0015652F"/>
    <w:rPr>
      <w:rFonts w:ascii="Segoe UI" w:hAnsi="Segoe UI"/>
      <w:sz w:val="18"/>
      <w:szCs w:val="18"/>
      <w:lang w:val="x-none" w:eastAsia="ar-SA"/>
    </w:rPr>
  </w:style>
  <w:style w:type="paragraph" w:customStyle="1" w:styleId="Default">
    <w:name w:val="Default"/>
    <w:rsid w:val="00CB26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CC2D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2D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2DB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2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2DB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E04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B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7058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7058B"/>
  </w:style>
  <w:style w:type="paragraph" w:customStyle="1" w:styleId="Nagwek10">
    <w:name w:val="Nagłówek1"/>
    <w:basedOn w:val="Normalny"/>
    <w:next w:val="Tekstpodstawowy"/>
    <w:rsid w:val="003705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7058B"/>
    <w:pPr>
      <w:jc w:val="both"/>
    </w:pPr>
    <w:rPr>
      <w:lang w:val="x-none"/>
    </w:rPr>
  </w:style>
  <w:style w:type="paragraph" w:styleId="Tekstpodstawowywcity">
    <w:name w:val="Body Text Indent"/>
    <w:basedOn w:val="Normalny"/>
    <w:link w:val="TekstpodstawowywcityZnak"/>
    <w:rsid w:val="0037058B"/>
    <w:pPr>
      <w:ind w:left="180" w:hanging="180"/>
    </w:pPr>
    <w:rPr>
      <w:bCs/>
      <w:lang w:val="x-none"/>
    </w:rPr>
  </w:style>
  <w:style w:type="paragraph" w:styleId="NormalnyWeb">
    <w:name w:val="Normal (Web)"/>
    <w:basedOn w:val="Normalny"/>
    <w:rsid w:val="0037058B"/>
    <w:pPr>
      <w:spacing w:before="280" w:after="280"/>
      <w:jc w:val="center"/>
    </w:pPr>
    <w:rPr>
      <w:szCs w:val="24"/>
    </w:rPr>
  </w:style>
  <w:style w:type="paragraph" w:styleId="Stopka">
    <w:name w:val="footer"/>
    <w:basedOn w:val="Normalny"/>
    <w:link w:val="StopkaZnak"/>
    <w:rsid w:val="0037058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370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D548A"/>
    <w:rPr>
      <w:sz w:val="24"/>
      <w:lang w:eastAsia="ar-SA"/>
    </w:rPr>
  </w:style>
  <w:style w:type="numbering" w:customStyle="1" w:styleId="Bezlisty1">
    <w:name w:val="Bez listy1"/>
    <w:next w:val="Bezlisty"/>
    <w:semiHidden/>
    <w:rsid w:val="0015652F"/>
  </w:style>
  <w:style w:type="paragraph" w:styleId="Tekstpodstawowy2">
    <w:name w:val="Body Text 2"/>
    <w:basedOn w:val="Normalny"/>
    <w:link w:val="Tekstpodstawowy2Znak"/>
    <w:rsid w:val="0015652F"/>
    <w:pPr>
      <w:suppressAutoHyphens w:val="0"/>
      <w:spacing w:after="120" w:line="480" w:lineRule="auto"/>
    </w:pPr>
    <w:rPr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652F"/>
  </w:style>
  <w:style w:type="paragraph" w:styleId="Tekstpodstawowy3">
    <w:name w:val="Body Text 3"/>
    <w:basedOn w:val="Normalny"/>
    <w:link w:val="Tekstpodstawowy3Znak"/>
    <w:rsid w:val="0015652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652F"/>
    <w:rPr>
      <w:sz w:val="16"/>
      <w:szCs w:val="16"/>
      <w:lang w:val="x-none" w:eastAsia="x-none"/>
    </w:rPr>
  </w:style>
  <w:style w:type="paragraph" w:customStyle="1" w:styleId="Style4">
    <w:name w:val="Style4"/>
    <w:basedOn w:val="Normalny"/>
    <w:rsid w:val="0015652F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szCs w:val="24"/>
      <w:lang w:eastAsia="pl-PL"/>
    </w:rPr>
  </w:style>
  <w:style w:type="character" w:customStyle="1" w:styleId="FontStyle12">
    <w:name w:val="Font Style12"/>
    <w:rsid w:val="001565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5652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15652F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szCs w:val="24"/>
      <w:lang w:eastAsia="pl-PL"/>
    </w:rPr>
  </w:style>
  <w:style w:type="paragraph" w:customStyle="1" w:styleId="Style1">
    <w:name w:val="Style1"/>
    <w:basedOn w:val="Normalny"/>
    <w:rsid w:val="0015652F"/>
    <w:pPr>
      <w:widowControl w:val="0"/>
      <w:suppressAutoHyphens w:val="0"/>
      <w:autoSpaceDE w:val="0"/>
      <w:autoSpaceDN w:val="0"/>
      <w:adjustRightInd w:val="0"/>
      <w:spacing w:line="278" w:lineRule="exact"/>
    </w:pPr>
    <w:rPr>
      <w:szCs w:val="24"/>
      <w:lang w:eastAsia="pl-PL"/>
    </w:rPr>
  </w:style>
  <w:style w:type="paragraph" w:customStyle="1" w:styleId="Style5">
    <w:name w:val="Style5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6">
    <w:name w:val="Style6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7">
    <w:name w:val="Style7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8">
    <w:name w:val="Style8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9">
    <w:name w:val="Style9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character" w:customStyle="1" w:styleId="FontStyle11">
    <w:name w:val="Font Style11"/>
    <w:rsid w:val="001565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15652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5652F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15652F"/>
    <w:rPr>
      <w:rFonts w:ascii="Trebuchet MS" w:hAnsi="Trebuchet MS" w:cs="Trebuchet MS"/>
      <w:sz w:val="28"/>
      <w:szCs w:val="28"/>
    </w:rPr>
  </w:style>
  <w:style w:type="character" w:customStyle="1" w:styleId="FontStyle19">
    <w:name w:val="Font Style19"/>
    <w:rsid w:val="0015652F"/>
    <w:rPr>
      <w:rFonts w:ascii="Candara" w:hAnsi="Candara" w:cs="Candara"/>
      <w:b/>
      <w:bCs/>
      <w:sz w:val="28"/>
      <w:szCs w:val="28"/>
    </w:rPr>
  </w:style>
  <w:style w:type="paragraph" w:customStyle="1" w:styleId="Style3">
    <w:name w:val="Style3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character" w:customStyle="1" w:styleId="FontStyle17">
    <w:name w:val="Font Style17"/>
    <w:rsid w:val="0015652F"/>
    <w:rPr>
      <w:rFonts w:ascii="Calibri" w:hAnsi="Calibri" w:cs="Calibri"/>
      <w:sz w:val="20"/>
      <w:szCs w:val="20"/>
    </w:rPr>
  </w:style>
  <w:style w:type="character" w:customStyle="1" w:styleId="Domylnaczcionkaakapitu2">
    <w:name w:val="Domyślna czcionka akapitu2"/>
    <w:rsid w:val="0015652F"/>
  </w:style>
  <w:style w:type="character" w:customStyle="1" w:styleId="Absatz-Standardschriftart">
    <w:name w:val="Absatz-Standardschriftart"/>
    <w:rsid w:val="0015652F"/>
  </w:style>
  <w:style w:type="character" w:customStyle="1" w:styleId="WW-Absatz-Standardschriftart">
    <w:name w:val="WW-Absatz-Standardschriftart"/>
    <w:rsid w:val="0015652F"/>
  </w:style>
  <w:style w:type="character" w:customStyle="1" w:styleId="WW-Absatz-Standardschriftart1">
    <w:name w:val="WW-Absatz-Standardschriftart1"/>
    <w:rsid w:val="0015652F"/>
  </w:style>
  <w:style w:type="character" w:customStyle="1" w:styleId="WW-Absatz-Standardschriftart11">
    <w:name w:val="WW-Absatz-Standardschriftart11"/>
    <w:rsid w:val="0015652F"/>
  </w:style>
  <w:style w:type="character" w:customStyle="1" w:styleId="WW-Absatz-Standardschriftart111">
    <w:name w:val="WW-Absatz-Standardschriftart111"/>
    <w:rsid w:val="0015652F"/>
  </w:style>
  <w:style w:type="character" w:customStyle="1" w:styleId="WW-Absatz-Standardschriftart1111">
    <w:name w:val="WW-Absatz-Standardschriftart1111"/>
    <w:rsid w:val="0015652F"/>
  </w:style>
  <w:style w:type="character" w:customStyle="1" w:styleId="WW-Absatz-Standardschriftart11111">
    <w:name w:val="WW-Absatz-Standardschriftart11111"/>
    <w:rsid w:val="0015652F"/>
  </w:style>
  <w:style w:type="character" w:customStyle="1" w:styleId="WW-Absatz-Standardschriftart111111">
    <w:name w:val="WW-Absatz-Standardschriftart111111"/>
    <w:rsid w:val="0015652F"/>
  </w:style>
  <w:style w:type="character" w:customStyle="1" w:styleId="Domylnaczcionkaakapitu1">
    <w:name w:val="Domyślna czcionka akapitu1"/>
    <w:rsid w:val="0015652F"/>
  </w:style>
  <w:style w:type="paragraph" w:customStyle="1" w:styleId="Nagwek2">
    <w:name w:val="Nagłówek2"/>
    <w:basedOn w:val="Normalny"/>
    <w:next w:val="Tekstpodstawowy"/>
    <w:rsid w:val="001565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Tekstpodstawowy"/>
    <w:rsid w:val="0015652F"/>
    <w:pPr>
      <w:spacing w:after="120"/>
      <w:jc w:val="left"/>
    </w:pPr>
    <w:rPr>
      <w:rFonts w:cs="Tahoma"/>
      <w:szCs w:val="24"/>
    </w:rPr>
  </w:style>
  <w:style w:type="paragraph" w:customStyle="1" w:styleId="Podpis2">
    <w:name w:val="Podpis2"/>
    <w:basedOn w:val="Normalny"/>
    <w:rsid w:val="0015652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652F"/>
    <w:pPr>
      <w:suppressLineNumbers/>
    </w:pPr>
    <w:rPr>
      <w:rFonts w:cs="Tahoma"/>
      <w:szCs w:val="24"/>
    </w:rPr>
  </w:style>
  <w:style w:type="paragraph" w:customStyle="1" w:styleId="Podpis1">
    <w:name w:val="Podpis1"/>
    <w:basedOn w:val="Normalny"/>
    <w:rsid w:val="001565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Zawartotabeli">
    <w:name w:val="Zawartość tabeli"/>
    <w:basedOn w:val="Normalny"/>
    <w:rsid w:val="0015652F"/>
    <w:pPr>
      <w:suppressLineNumbers/>
    </w:pPr>
    <w:rPr>
      <w:szCs w:val="24"/>
    </w:rPr>
  </w:style>
  <w:style w:type="paragraph" w:customStyle="1" w:styleId="Nagwektabeli">
    <w:name w:val="Nagłówek tabeli"/>
    <w:basedOn w:val="Zawartotabeli"/>
    <w:rsid w:val="0015652F"/>
    <w:pPr>
      <w:jc w:val="center"/>
    </w:pPr>
    <w:rPr>
      <w:b/>
      <w:bCs/>
    </w:rPr>
  </w:style>
  <w:style w:type="character" w:customStyle="1" w:styleId="TekstpodstawowywcityZnak">
    <w:name w:val="Tekst podstawowy wcięty Znak"/>
    <w:link w:val="Tekstpodstawowywcity"/>
    <w:rsid w:val="0015652F"/>
    <w:rPr>
      <w:bCs/>
      <w:sz w:val="24"/>
      <w:lang w:eastAsia="ar-SA"/>
    </w:rPr>
  </w:style>
  <w:style w:type="paragraph" w:customStyle="1" w:styleId="Standard">
    <w:name w:val="Standard"/>
    <w:rsid w:val="0015652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kstpodstawowy21">
    <w:name w:val="Tekst podstawowy 21"/>
    <w:basedOn w:val="Normalny"/>
    <w:rsid w:val="0015652F"/>
    <w:pPr>
      <w:spacing w:after="120" w:line="480" w:lineRule="auto"/>
    </w:pPr>
    <w:rPr>
      <w:szCs w:val="24"/>
    </w:rPr>
  </w:style>
  <w:style w:type="character" w:customStyle="1" w:styleId="TekstpodstawowyZnak">
    <w:name w:val="Tekst podstawowy Znak"/>
    <w:link w:val="Tekstpodstawowy"/>
    <w:rsid w:val="0015652F"/>
    <w:rPr>
      <w:sz w:val="24"/>
      <w:lang w:eastAsia="ar-SA"/>
    </w:rPr>
  </w:style>
  <w:style w:type="character" w:customStyle="1" w:styleId="NagwekZnak">
    <w:name w:val="Nagłówek Znak"/>
    <w:link w:val="Nagwek"/>
    <w:rsid w:val="0015652F"/>
    <w:rPr>
      <w:sz w:val="24"/>
      <w:lang w:eastAsia="ar-SA"/>
    </w:rPr>
  </w:style>
  <w:style w:type="character" w:customStyle="1" w:styleId="WW-Absatz-Standardschriftart1111111">
    <w:name w:val="WW-Absatz-Standardschriftart1111111"/>
    <w:rsid w:val="0015652F"/>
  </w:style>
  <w:style w:type="character" w:customStyle="1" w:styleId="WW-Absatz-Standardschriftart11111111">
    <w:name w:val="WW-Absatz-Standardschriftart11111111"/>
    <w:rsid w:val="0015652F"/>
  </w:style>
  <w:style w:type="character" w:customStyle="1" w:styleId="WW-Absatz-Standardschriftart111111111">
    <w:name w:val="WW-Absatz-Standardschriftart111111111"/>
    <w:rsid w:val="0015652F"/>
  </w:style>
  <w:style w:type="character" w:customStyle="1" w:styleId="Znakinumeracji">
    <w:name w:val="Znaki numeracji"/>
    <w:rsid w:val="0015652F"/>
  </w:style>
  <w:style w:type="paragraph" w:styleId="Tytu">
    <w:name w:val="Title"/>
    <w:basedOn w:val="Normalny"/>
    <w:next w:val="Podtytu"/>
    <w:link w:val="TytuZnak"/>
    <w:qFormat/>
    <w:rsid w:val="0015652F"/>
    <w:pPr>
      <w:jc w:val="center"/>
    </w:pPr>
    <w:rPr>
      <w:b/>
      <w:bCs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15652F"/>
    <w:rPr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15652F"/>
    <w:pPr>
      <w:suppressAutoHyphens w:val="0"/>
      <w:spacing w:after="60"/>
      <w:jc w:val="center"/>
      <w:outlineLvl w:val="1"/>
    </w:pPr>
    <w:rPr>
      <w:rFonts w:ascii="Calibri Light" w:hAnsi="Calibri Light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5652F"/>
    <w:rPr>
      <w:rFonts w:ascii="Calibri Light" w:hAnsi="Calibri Light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5652F"/>
    <w:pPr>
      <w:suppressAutoHyphens w:val="0"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652F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15652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rsid w:val="0015652F"/>
    <w:rPr>
      <w:rFonts w:ascii="Segoe UI" w:hAnsi="Segoe UI"/>
      <w:sz w:val="18"/>
      <w:szCs w:val="18"/>
      <w:lang w:val="x-none" w:eastAsia="ar-SA"/>
    </w:rPr>
  </w:style>
  <w:style w:type="paragraph" w:customStyle="1" w:styleId="Default">
    <w:name w:val="Default"/>
    <w:rsid w:val="00CB26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CC2D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2D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2DB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2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2DB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E0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……………</vt:lpstr>
    </vt:vector>
  </TitlesOfParts>
  <Company>szpital morski im. pck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……………</dc:title>
  <dc:creator>Prawnicy</dc:creator>
  <cp:lastModifiedBy>Anna Karpik</cp:lastModifiedBy>
  <cp:revision>3</cp:revision>
  <cp:lastPrinted>2018-04-26T09:23:00Z</cp:lastPrinted>
  <dcterms:created xsi:type="dcterms:W3CDTF">2018-04-26T08:58:00Z</dcterms:created>
  <dcterms:modified xsi:type="dcterms:W3CDTF">2018-04-26T09:23:00Z</dcterms:modified>
</cp:coreProperties>
</file>