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EA1" w:rsidRPr="00AA245E" w:rsidRDefault="0009022F" w:rsidP="001D0775">
      <w:pPr>
        <w:spacing w:after="0" w:line="240" w:lineRule="auto"/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  <w:b/>
        </w:rPr>
        <w:t>Szpitale Pomorskie Sp. z o.o.</w:t>
      </w:r>
    </w:p>
    <w:p w:rsidR="007C1EA1" w:rsidRPr="00AA245E" w:rsidRDefault="00547ED0" w:rsidP="001D0775">
      <w:pPr>
        <w:spacing w:after="0" w:line="240" w:lineRule="auto"/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  <w:b/>
        </w:rPr>
        <w:t>u</w:t>
      </w:r>
      <w:r w:rsidR="00D24141" w:rsidRPr="00AA245E">
        <w:rPr>
          <w:rFonts w:ascii="Times New Roman" w:hAnsi="Times New Roman"/>
          <w:b/>
        </w:rPr>
        <w:t>l. Powstania Styczniowego 1, 81-519 Gdynia</w:t>
      </w:r>
    </w:p>
    <w:p w:rsidR="007C1EA1" w:rsidRPr="00AA245E" w:rsidRDefault="0009022F">
      <w:pPr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</w:rPr>
        <w:t>Poszukują kandydatki/ kandydata</w:t>
      </w:r>
      <w:r w:rsidR="009D516C">
        <w:rPr>
          <w:rFonts w:ascii="Times New Roman" w:hAnsi="Times New Roman"/>
        </w:rPr>
        <w:t xml:space="preserve"> </w:t>
      </w:r>
      <w:r w:rsidRPr="00AA245E">
        <w:rPr>
          <w:rFonts w:ascii="Times New Roman" w:hAnsi="Times New Roman"/>
        </w:rPr>
        <w:t>stanowisko:</w:t>
      </w:r>
    </w:p>
    <w:p w:rsidR="004D414B" w:rsidRPr="00AA245E" w:rsidRDefault="00D23BE8" w:rsidP="004D414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Technik RTG</w:t>
      </w:r>
    </w:p>
    <w:p w:rsidR="00D23BE8" w:rsidRDefault="00D23BE8" w:rsidP="005623C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D23BE8" w:rsidRDefault="00D23BE8" w:rsidP="005623CC">
      <w:pPr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5623CC" w:rsidRPr="00AA245E" w:rsidRDefault="004D414B" w:rsidP="005623CC">
      <w:pPr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AA245E">
        <w:rPr>
          <w:rFonts w:ascii="Times New Roman" w:eastAsia="Times New Roman" w:hAnsi="Times New Roman"/>
          <w:b/>
          <w:lang w:eastAsia="pl-PL"/>
        </w:rPr>
        <w:t xml:space="preserve">Zakres zadań </w:t>
      </w:r>
      <w:r w:rsidR="005623CC" w:rsidRPr="00AA245E">
        <w:rPr>
          <w:rFonts w:ascii="Times New Roman" w:eastAsia="Times New Roman" w:hAnsi="Times New Roman"/>
          <w:b/>
          <w:lang w:eastAsia="pl-PL"/>
        </w:rPr>
        <w:t xml:space="preserve">wykonywanych na </w:t>
      </w:r>
      <w:r w:rsidR="00AA245E" w:rsidRPr="00AA245E">
        <w:rPr>
          <w:rFonts w:ascii="Times New Roman" w:eastAsia="Times New Roman" w:hAnsi="Times New Roman"/>
          <w:b/>
          <w:lang w:eastAsia="pl-PL"/>
        </w:rPr>
        <w:t xml:space="preserve">ww. </w:t>
      </w:r>
      <w:r w:rsidR="005623CC" w:rsidRPr="00AA245E">
        <w:rPr>
          <w:rFonts w:ascii="Times New Roman" w:eastAsia="Times New Roman" w:hAnsi="Times New Roman"/>
          <w:b/>
          <w:lang w:eastAsia="pl-PL"/>
        </w:rPr>
        <w:t>stanowi</w:t>
      </w:r>
      <w:r w:rsidR="00AA245E" w:rsidRPr="00AA245E">
        <w:rPr>
          <w:rFonts w:ascii="Times New Roman" w:eastAsia="Times New Roman" w:hAnsi="Times New Roman"/>
          <w:b/>
          <w:lang w:eastAsia="pl-PL"/>
        </w:rPr>
        <w:t xml:space="preserve">sku </w:t>
      </w:r>
      <w:r w:rsidR="00077C4E" w:rsidRPr="00AA245E">
        <w:rPr>
          <w:rFonts w:ascii="Times New Roman" w:eastAsia="Times New Roman" w:hAnsi="Times New Roman"/>
          <w:b/>
          <w:lang w:eastAsia="pl-PL"/>
        </w:rPr>
        <w:t xml:space="preserve">należy </w:t>
      </w:r>
      <w:r w:rsidRPr="00AA245E">
        <w:rPr>
          <w:rFonts w:ascii="Times New Roman" w:eastAsia="Times New Roman" w:hAnsi="Times New Roman"/>
          <w:b/>
          <w:lang w:eastAsia="pl-PL"/>
        </w:rPr>
        <w:t>m.in.:</w:t>
      </w:r>
    </w:p>
    <w:p w:rsidR="00883526" w:rsidRPr="00D23BE8" w:rsidRDefault="00D23BE8" w:rsidP="00D23BE8">
      <w:pPr>
        <w:numPr>
          <w:ilvl w:val="0"/>
          <w:numId w:val="17"/>
        </w:numPr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Wykonywanie badań w zakresie rentgenodiagnostyki, mammografii, tomografii komputerowej</w:t>
      </w:r>
      <w:r w:rsidR="00883526" w:rsidRPr="00D23BE8">
        <w:rPr>
          <w:rFonts w:ascii="Times New Roman" w:eastAsia="Arial" w:hAnsi="Times New Roman"/>
        </w:rPr>
        <w:br/>
      </w:r>
    </w:p>
    <w:p w:rsidR="004D414B" w:rsidRPr="00AA245E" w:rsidRDefault="00883526" w:rsidP="004D414B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A245E">
        <w:rPr>
          <w:rFonts w:ascii="Times New Roman" w:eastAsia="Times New Roman" w:hAnsi="Times New Roman"/>
          <w:b/>
          <w:bCs/>
          <w:lang w:eastAsia="pl-PL"/>
        </w:rPr>
        <w:t>Wymagania</w:t>
      </w:r>
      <w:r w:rsidR="004D414B" w:rsidRPr="00AA245E">
        <w:rPr>
          <w:rFonts w:ascii="Times New Roman" w:eastAsia="Times New Roman" w:hAnsi="Times New Roman"/>
          <w:b/>
          <w:bCs/>
          <w:lang w:eastAsia="pl-PL"/>
        </w:rPr>
        <w:t>:</w:t>
      </w:r>
    </w:p>
    <w:p w:rsidR="00883526" w:rsidRPr="00AA245E" w:rsidRDefault="00883526" w:rsidP="00883526">
      <w:pPr>
        <w:numPr>
          <w:ilvl w:val="0"/>
          <w:numId w:val="18"/>
        </w:numPr>
        <w:suppressAutoHyphens/>
        <w:spacing w:after="0" w:line="240" w:lineRule="auto"/>
        <w:ind w:left="720" w:hanging="360"/>
        <w:jc w:val="both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 xml:space="preserve">wykształcenie wyższe </w:t>
      </w:r>
      <w:r w:rsidR="00D23BE8">
        <w:rPr>
          <w:rFonts w:ascii="Times New Roman" w:eastAsia="Arial" w:hAnsi="Times New Roman"/>
        </w:rPr>
        <w:t>–</w:t>
      </w:r>
      <w:r w:rsidRPr="00AA245E">
        <w:rPr>
          <w:rFonts w:ascii="Times New Roman" w:eastAsia="Arial" w:hAnsi="Times New Roman"/>
        </w:rPr>
        <w:t xml:space="preserve"> </w:t>
      </w:r>
      <w:r w:rsidR="00D23BE8">
        <w:rPr>
          <w:rFonts w:ascii="Times New Roman" w:eastAsia="Arial" w:hAnsi="Times New Roman"/>
        </w:rPr>
        <w:t>technik elektroradiologii</w:t>
      </w:r>
    </w:p>
    <w:p w:rsidR="00883526" w:rsidRPr="00AA245E" w:rsidRDefault="00883526" w:rsidP="00883526">
      <w:pPr>
        <w:suppressAutoHyphens/>
        <w:spacing w:after="0" w:line="240" w:lineRule="auto"/>
        <w:jc w:val="both"/>
        <w:rPr>
          <w:rFonts w:ascii="Times New Roman" w:eastAsia="Arial" w:hAnsi="Times New Roman"/>
        </w:rPr>
      </w:pPr>
    </w:p>
    <w:p w:rsidR="00883526" w:rsidRPr="00AA245E" w:rsidRDefault="00883526" w:rsidP="00883526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AA245E">
        <w:rPr>
          <w:rFonts w:ascii="Times New Roman" w:eastAsia="Times New Roman" w:hAnsi="Times New Roman"/>
          <w:b/>
          <w:bCs/>
          <w:lang w:eastAsia="pl-PL"/>
        </w:rPr>
        <w:t>Mile widziane:</w:t>
      </w:r>
    </w:p>
    <w:p w:rsidR="00883526" w:rsidRPr="00AA245E" w:rsidRDefault="00883526" w:rsidP="005D70B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Doświadczenie zawodowe na podobnym stanowisko</w:t>
      </w:r>
    </w:p>
    <w:p w:rsidR="00883526" w:rsidRPr="00AA245E" w:rsidRDefault="00883526" w:rsidP="005D70B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Umiejętność pracy w zespole;</w:t>
      </w:r>
    </w:p>
    <w:p w:rsidR="00883526" w:rsidRPr="00AA245E" w:rsidRDefault="00883526" w:rsidP="005D70B4">
      <w:pPr>
        <w:numPr>
          <w:ilvl w:val="0"/>
          <w:numId w:val="18"/>
        </w:numPr>
        <w:suppressAutoHyphens/>
        <w:spacing w:after="0" w:line="240" w:lineRule="auto"/>
        <w:ind w:left="714" w:hanging="357"/>
        <w:jc w:val="both"/>
        <w:rPr>
          <w:rFonts w:ascii="Times New Roman" w:eastAsia="Arial" w:hAnsi="Times New Roman"/>
        </w:rPr>
      </w:pPr>
      <w:r w:rsidRPr="00AA245E">
        <w:rPr>
          <w:rFonts w:ascii="Times New Roman" w:eastAsia="Arial" w:hAnsi="Times New Roman"/>
        </w:rPr>
        <w:t>Samodzielność i odpowiedzialność</w:t>
      </w:r>
    </w:p>
    <w:p w:rsidR="00883526" w:rsidRPr="00AA245E" w:rsidRDefault="00883526" w:rsidP="00883526">
      <w:pPr>
        <w:suppressAutoHyphens/>
        <w:spacing w:after="0" w:line="240" w:lineRule="auto"/>
        <w:jc w:val="both"/>
        <w:rPr>
          <w:rFonts w:ascii="Times New Roman" w:eastAsia="Arial" w:hAnsi="Times New Roman"/>
        </w:rPr>
      </w:pPr>
    </w:p>
    <w:p w:rsidR="00883526" w:rsidRDefault="00883526" w:rsidP="0088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AA245E">
        <w:rPr>
          <w:rFonts w:ascii="Times New Roman" w:hAnsi="Times New Roman"/>
          <w:b/>
          <w:bCs/>
        </w:rPr>
        <w:t>Oferujemy:</w:t>
      </w:r>
    </w:p>
    <w:p w:rsidR="005D70B4" w:rsidRPr="00AA245E" w:rsidRDefault="005D70B4" w:rsidP="005D70B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Pracę w młodym, dynamicznym zespole i miłej atmosferze</w:t>
      </w:r>
    </w:p>
    <w:p w:rsidR="005D70B4" w:rsidRDefault="005D70B4" w:rsidP="005D70B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Zdobywanie doświadczenia zawodowego w dużej Spółce</w:t>
      </w:r>
    </w:p>
    <w:p w:rsidR="005D70B4" w:rsidRPr="00AA245E" w:rsidRDefault="005D70B4" w:rsidP="005D70B4">
      <w:pPr>
        <w:numPr>
          <w:ilvl w:val="0"/>
          <w:numId w:val="19"/>
        </w:numPr>
        <w:tabs>
          <w:tab w:val="left" w:pos="720"/>
        </w:tabs>
        <w:spacing w:after="0" w:line="240" w:lineRule="auto"/>
        <w:ind w:left="714" w:hanging="357"/>
        <w:rPr>
          <w:rFonts w:ascii="Times New Roman" w:eastAsia="Arial" w:hAnsi="Times New Roman"/>
        </w:rPr>
      </w:pPr>
      <w:r>
        <w:rPr>
          <w:rFonts w:ascii="Times New Roman" w:eastAsia="Arial" w:hAnsi="Times New Roman"/>
        </w:rPr>
        <w:t>Poznawanie nowych technologii i rozwiązań</w:t>
      </w:r>
    </w:p>
    <w:p w:rsidR="005D70B4" w:rsidRDefault="005D70B4" w:rsidP="008835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883526" w:rsidRDefault="00883526" w:rsidP="00883526">
      <w:pPr>
        <w:suppressAutoHyphens/>
        <w:spacing w:after="0" w:line="240" w:lineRule="auto"/>
        <w:ind w:left="720"/>
        <w:jc w:val="both"/>
        <w:rPr>
          <w:rFonts w:ascii="Times New Roman" w:eastAsia="Arial" w:hAnsi="Times New Roman"/>
        </w:rPr>
      </w:pPr>
    </w:p>
    <w:p w:rsidR="005D70B4" w:rsidRPr="00AA245E" w:rsidRDefault="005D70B4" w:rsidP="00883526">
      <w:pPr>
        <w:suppressAutoHyphens/>
        <w:spacing w:after="0" w:line="240" w:lineRule="auto"/>
        <w:ind w:left="720"/>
        <w:jc w:val="both"/>
        <w:rPr>
          <w:rFonts w:ascii="Times New Roman" w:eastAsia="Arial" w:hAnsi="Times New Roman"/>
        </w:rPr>
      </w:pPr>
    </w:p>
    <w:p w:rsidR="004D414B" w:rsidRDefault="004D414B" w:rsidP="004D414B">
      <w:pPr>
        <w:spacing w:after="0" w:line="240" w:lineRule="auto"/>
        <w:rPr>
          <w:rFonts w:ascii="Times New Roman" w:hAnsi="Times New Roman"/>
        </w:rPr>
      </w:pPr>
    </w:p>
    <w:p w:rsidR="00D23BE8" w:rsidRPr="00AA245E" w:rsidRDefault="00D23BE8" w:rsidP="004D414B">
      <w:pPr>
        <w:spacing w:after="0" w:line="240" w:lineRule="auto"/>
        <w:rPr>
          <w:rFonts w:ascii="Times New Roman" w:hAnsi="Times New Roman"/>
        </w:rPr>
      </w:pPr>
    </w:p>
    <w:p w:rsidR="007C1EA1" w:rsidRPr="00AA245E" w:rsidRDefault="0009022F" w:rsidP="00C34900">
      <w:pPr>
        <w:spacing w:after="0"/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</w:rPr>
        <w:t xml:space="preserve">Zgłoszenia drogą elektroniczną należy kierować </w:t>
      </w:r>
      <w:r w:rsidR="001E047A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AA245E">
        <w:rPr>
          <w:rFonts w:ascii="Times New Roman" w:hAnsi="Times New Roman"/>
        </w:rPr>
        <w:t xml:space="preserve">do </w:t>
      </w:r>
      <w:r w:rsidR="00D23BE8">
        <w:rPr>
          <w:rFonts w:ascii="Times New Roman" w:hAnsi="Times New Roman"/>
        </w:rPr>
        <w:t>Dyrektor ds. Pielęgniarstwa</w:t>
      </w:r>
    </w:p>
    <w:p w:rsidR="007C1EA1" w:rsidRPr="00AA245E" w:rsidRDefault="0009022F" w:rsidP="00C34900">
      <w:pPr>
        <w:spacing w:after="0"/>
        <w:jc w:val="center"/>
        <w:rPr>
          <w:rFonts w:ascii="Times New Roman" w:hAnsi="Times New Roman"/>
        </w:rPr>
      </w:pPr>
      <w:r w:rsidRPr="00AA245E">
        <w:rPr>
          <w:rFonts w:ascii="Times New Roman" w:hAnsi="Times New Roman"/>
        </w:rPr>
        <w:t xml:space="preserve">na adres: </w:t>
      </w:r>
      <w:r w:rsidR="00D23BE8" w:rsidRPr="00D23BE8">
        <w:rPr>
          <w:rFonts w:ascii="Times New Roman" w:hAnsi="Times New Roman"/>
        </w:rPr>
        <w:t>bgronowska@szpitalepomorskie</w:t>
      </w:r>
      <w:r w:rsidR="00D23BE8">
        <w:rPr>
          <w:rFonts w:ascii="Times New Roman" w:hAnsi="Times New Roman"/>
        </w:rPr>
        <w:t>.eu</w:t>
      </w:r>
      <w:r w:rsidR="00314E64">
        <w:rPr>
          <w:rFonts w:ascii="Times New Roman" w:hAnsi="Times New Roman"/>
        </w:rPr>
        <w:t xml:space="preserve"> </w:t>
      </w:r>
      <w:r w:rsidRPr="00AA245E">
        <w:rPr>
          <w:rFonts w:ascii="Times New Roman" w:hAnsi="Times New Roman"/>
        </w:rPr>
        <w:t>z dopiskiem Rekrutacja</w:t>
      </w:r>
    </w:p>
    <w:p w:rsidR="001D0775" w:rsidRPr="00AA245E" w:rsidRDefault="0009022F" w:rsidP="00B915C1">
      <w:pPr>
        <w:spacing w:after="0"/>
        <w:jc w:val="center"/>
        <w:rPr>
          <w:rFonts w:ascii="Times New Roman" w:hAnsi="Times New Roman"/>
          <w:b/>
        </w:rPr>
      </w:pPr>
      <w:r w:rsidRPr="00AA245E">
        <w:rPr>
          <w:rFonts w:ascii="Times New Roman" w:hAnsi="Times New Roman"/>
        </w:rPr>
        <w:t>lub telefonicznie pod numer (58) </w:t>
      </w:r>
      <w:r w:rsidR="005D70B4">
        <w:rPr>
          <w:rFonts w:ascii="Times New Roman" w:hAnsi="Times New Roman"/>
        </w:rPr>
        <w:t>72 60</w:t>
      </w:r>
      <w:r w:rsidR="00D23BE8">
        <w:rPr>
          <w:rFonts w:ascii="Times New Roman" w:hAnsi="Times New Roman"/>
        </w:rPr>
        <w:t xml:space="preserve"> </w:t>
      </w:r>
      <w:r w:rsidR="005D70B4">
        <w:rPr>
          <w:rFonts w:ascii="Times New Roman" w:hAnsi="Times New Roman"/>
        </w:rPr>
        <w:t>4</w:t>
      </w:r>
      <w:r w:rsidR="00D23BE8">
        <w:rPr>
          <w:rFonts w:ascii="Times New Roman" w:hAnsi="Times New Roman"/>
        </w:rPr>
        <w:t>05</w:t>
      </w:r>
      <w:r w:rsidR="00883526" w:rsidRPr="00AA245E">
        <w:rPr>
          <w:rFonts w:ascii="Times New Roman" w:hAnsi="Times New Roman"/>
        </w:rPr>
        <w:t xml:space="preserve"> </w:t>
      </w:r>
      <w:r w:rsidR="009C341D" w:rsidRPr="00AA245E">
        <w:rPr>
          <w:rFonts w:ascii="Times New Roman" w:hAnsi="Times New Roman"/>
        </w:rPr>
        <w:t xml:space="preserve">do dnia </w:t>
      </w:r>
      <w:r w:rsidR="00AA245E" w:rsidRPr="00AA245E">
        <w:rPr>
          <w:rFonts w:ascii="Times New Roman" w:hAnsi="Times New Roman"/>
        </w:rPr>
        <w:t xml:space="preserve"> 30.06</w:t>
      </w:r>
      <w:r w:rsidR="00B915C1" w:rsidRPr="00AA245E">
        <w:rPr>
          <w:rFonts w:ascii="Times New Roman" w:hAnsi="Times New Roman"/>
        </w:rPr>
        <w:t>.2018 r</w:t>
      </w:r>
      <w:r w:rsidR="00077C4E" w:rsidRPr="00AA245E">
        <w:rPr>
          <w:rFonts w:ascii="Times New Roman" w:hAnsi="Times New Roman"/>
          <w:b/>
        </w:rPr>
        <w:t>.</w:t>
      </w:r>
    </w:p>
    <w:p w:rsidR="00D446A2" w:rsidRPr="00AA245E" w:rsidRDefault="00D446A2" w:rsidP="00B915C1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AA245E">
        <w:rPr>
          <w:rFonts w:ascii="Times New Roman" w:hAnsi="Times New Roman"/>
          <w:sz w:val="16"/>
          <w:szCs w:val="16"/>
        </w:rPr>
        <w:t>Informujemy, iż odpowiemy na wybrane oferty.</w:t>
      </w:r>
    </w:p>
    <w:p w:rsidR="00AA245E" w:rsidRPr="00AA245E" w:rsidRDefault="00AA245E" w:rsidP="00B915C1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AA245E" w:rsidRDefault="00AA245E" w:rsidP="00AA245E">
      <w:pPr>
        <w:spacing w:after="0"/>
        <w:rPr>
          <w:rFonts w:ascii="Times New Roman" w:hAnsi="Times New Roman"/>
          <w:sz w:val="16"/>
          <w:szCs w:val="16"/>
        </w:rPr>
      </w:pPr>
    </w:p>
    <w:p w:rsidR="005D70B4" w:rsidRPr="00AA245E" w:rsidRDefault="005D70B4" w:rsidP="00AA245E">
      <w:pPr>
        <w:spacing w:after="0"/>
        <w:rPr>
          <w:rFonts w:ascii="Times New Roman" w:hAnsi="Times New Roman"/>
          <w:sz w:val="16"/>
          <w:szCs w:val="16"/>
        </w:rPr>
      </w:pPr>
    </w:p>
    <w:p w:rsidR="00AA245E" w:rsidRPr="00AA245E" w:rsidRDefault="00AA245E" w:rsidP="00B915C1">
      <w:pPr>
        <w:spacing w:after="0"/>
        <w:jc w:val="center"/>
        <w:rPr>
          <w:rFonts w:ascii="Times New Roman" w:eastAsia="Times New Roman" w:hAnsi="Times New Roman"/>
          <w:sz w:val="16"/>
          <w:szCs w:val="16"/>
        </w:rPr>
      </w:pPr>
    </w:p>
    <w:p w:rsidR="00B915C1" w:rsidRPr="00AA245E" w:rsidRDefault="00B915C1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7C1EA1" w:rsidRPr="00AA245E" w:rsidRDefault="0009022F" w:rsidP="00C3490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AA245E">
        <w:rPr>
          <w:rFonts w:ascii="Times New Roman" w:eastAsia="Times New Roman" w:hAnsi="Times New Roman"/>
          <w:sz w:val="18"/>
          <w:szCs w:val="18"/>
        </w:rPr>
        <w:t>Prosimy o dopisanie następującej klauzuli:</w:t>
      </w:r>
    </w:p>
    <w:p w:rsidR="007C1EA1" w:rsidRPr="00AA245E" w:rsidRDefault="0009022F" w:rsidP="00C3490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AA245E">
        <w:rPr>
          <w:rFonts w:ascii="Times New Roman" w:hAnsi="Times New Roman"/>
          <w:i/>
          <w:iCs/>
          <w:sz w:val="18"/>
          <w:szCs w:val="18"/>
        </w:rPr>
        <w:t>„Wyrażam zgodę na przetwarzanie danych osobowych zawartych w mojej ofercie pracy dla potrzeb niezbędnych do realiz</w:t>
      </w:r>
      <w:r w:rsidRPr="00AA245E">
        <w:rPr>
          <w:rFonts w:ascii="Times New Roman" w:hAnsi="Times New Roman"/>
          <w:i/>
          <w:iCs/>
          <w:sz w:val="18"/>
          <w:szCs w:val="18"/>
        </w:rPr>
        <w:t>a</w:t>
      </w:r>
      <w:r w:rsidRPr="00AA245E">
        <w:rPr>
          <w:rFonts w:ascii="Times New Roman" w:hAnsi="Times New Roman"/>
          <w:i/>
          <w:iCs/>
          <w:sz w:val="18"/>
          <w:szCs w:val="18"/>
        </w:rPr>
        <w:t>cji procesu rekrutacji prowadzonego przez </w:t>
      </w:r>
      <w:r w:rsidRPr="00AA245E">
        <w:rPr>
          <w:rFonts w:ascii="Times New Roman" w:eastAsia="Times New Roman" w:hAnsi="Times New Roman"/>
          <w:bCs/>
          <w:i/>
          <w:iCs/>
          <w:sz w:val="18"/>
          <w:szCs w:val="18"/>
          <w:lang w:eastAsia="pl-PL"/>
        </w:rPr>
        <w:t xml:space="preserve">Szpitale Pomorskie </w:t>
      </w:r>
      <w:r w:rsidRPr="00AA245E">
        <w:rPr>
          <w:rFonts w:ascii="Times New Roman" w:hAnsi="Times New Roman"/>
          <w:i/>
          <w:iCs/>
          <w:sz w:val="18"/>
          <w:szCs w:val="18"/>
        </w:rPr>
        <w:t>Sp. z o</w:t>
      </w:r>
      <w:r w:rsidR="006A07DA" w:rsidRPr="00AA245E">
        <w:rPr>
          <w:rFonts w:ascii="Times New Roman" w:hAnsi="Times New Roman"/>
          <w:i/>
          <w:iCs/>
          <w:sz w:val="18"/>
          <w:szCs w:val="18"/>
        </w:rPr>
        <w:t>.</w:t>
      </w:r>
      <w:r w:rsidRPr="00AA245E">
        <w:rPr>
          <w:rFonts w:ascii="Times New Roman" w:hAnsi="Times New Roman"/>
          <w:i/>
          <w:iCs/>
          <w:sz w:val="18"/>
          <w:szCs w:val="18"/>
        </w:rPr>
        <w:t>o. zgodnie z ustawą z dnia 29 sierpnia 1997 r. o ochronie danych osobowych (tj. Dz.U. z 2016 r. poz. 922)”.</w:t>
      </w:r>
    </w:p>
    <w:sectPr w:rsidR="007C1EA1" w:rsidRPr="00AA245E" w:rsidSect="009D3D6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056A" w:rsidRDefault="00E7056A">
      <w:pPr>
        <w:spacing w:after="0" w:line="240" w:lineRule="auto"/>
      </w:pPr>
      <w:r>
        <w:separator/>
      </w:r>
    </w:p>
  </w:endnote>
  <w:endnote w:type="continuationSeparator" w:id="1">
    <w:p w:rsidR="00E7056A" w:rsidRDefault="00E7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Stopka"/>
      <w:jc w:val="center"/>
      <w:rPr>
        <w:b/>
        <w:sz w:val="16"/>
        <w:szCs w:val="16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3" name="Obraz 4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Lin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C1EA1" w:rsidRDefault="0009022F">
    <w:pPr>
      <w:pStyle w:val="Stopka"/>
      <w:spacing w:before="240"/>
      <w:jc w:val="center"/>
      <w:rPr>
        <w:b/>
        <w:color w:val="333333"/>
        <w:sz w:val="16"/>
        <w:szCs w:val="16"/>
      </w:rPr>
    </w:pPr>
    <w:r>
      <w:rPr>
        <w:b/>
        <w:color w:val="333333"/>
        <w:sz w:val="16"/>
        <w:szCs w:val="16"/>
      </w:rPr>
      <w:t>Szpitale Pomorskie Sp. z o.o.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ul. Powstania Styczniowego 1, 81-519 Gdynia | tel. + 48 58 72 60 119; fax +48 58 72 60  332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Sąd Rejonowy Gdańsk-Północ w Gdańsku, VIII Wydział Gospodarczy KRS 0000492201 | kapitał zakładowy: 16</w:t>
    </w:r>
    <w:r w:rsidR="001D0775">
      <w:rPr>
        <w:color w:val="333333"/>
        <w:sz w:val="16"/>
        <w:szCs w:val="16"/>
      </w:rPr>
      <w:t>2</w:t>
    </w:r>
    <w:r>
      <w:rPr>
        <w:color w:val="333333"/>
        <w:sz w:val="16"/>
        <w:szCs w:val="16"/>
      </w:rPr>
      <w:t> </w:t>
    </w:r>
    <w:r w:rsidR="001D0775">
      <w:rPr>
        <w:color w:val="333333"/>
        <w:sz w:val="16"/>
        <w:szCs w:val="16"/>
      </w:rPr>
      <w:t>881</w:t>
    </w:r>
    <w:r>
      <w:rPr>
        <w:color w:val="333333"/>
        <w:sz w:val="16"/>
        <w:szCs w:val="16"/>
      </w:rPr>
      <w:t xml:space="preserve"> 500,00 zł</w:t>
    </w:r>
  </w:p>
  <w:p w:rsidR="007C1EA1" w:rsidRDefault="0009022F">
    <w:pPr>
      <w:pStyle w:val="Stopka"/>
      <w:jc w:val="center"/>
      <w:rPr>
        <w:color w:val="333333"/>
        <w:sz w:val="16"/>
        <w:szCs w:val="16"/>
      </w:rPr>
    </w:pPr>
    <w:r>
      <w:rPr>
        <w:color w:val="333333"/>
        <w:sz w:val="16"/>
        <w:szCs w:val="16"/>
      </w:rPr>
      <w:t>NIP 586 22 86 770 | REGON 190 14 16 12 | Bank PKO BP S.A. nr 68 1440 1084 0000 0000 0011 0148</w:t>
    </w:r>
  </w:p>
  <w:p w:rsidR="007C1EA1" w:rsidRDefault="0009022F">
    <w:pPr>
      <w:pStyle w:val="Stopka"/>
      <w:jc w:val="center"/>
      <w:rPr>
        <w:color w:val="333333"/>
        <w:sz w:val="16"/>
        <w:szCs w:val="16"/>
        <w:lang w:val="en-US"/>
      </w:rPr>
    </w:pPr>
    <w:r>
      <w:rPr>
        <w:color w:val="333333"/>
        <w:sz w:val="16"/>
        <w:szCs w:val="16"/>
        <w:lang w:val="en-US"/>
      </w:rPr>
      <w:t>e-mail: sekretariat@szpitalegdynia.eu | www: http://szpitalegdynia.eu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056A" w:rsidRDefault="00E7056A">
      <w:pPr>
        <w:spacing w:after="0" w:line="240" w:lineRule="auto"/>
      </w:pPr>
      <w:r>
        <w:separator/>
      </w:r>
    </w:p>
  </w:footnote>
  <w:footnote w:type="continuationSeparator" w:id="1">
    <w:p w:rsidR="00E7056A" w:rsidRDefault="00E7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EA1" w:rsidRDefault="0009022F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" behindDoc="0" locked="0" layoutInCell="1" allowOverlap="1">
          <wp:simplePos x="0" y="0"/>
          <wp:positionH relativeFrom="column">
            <wp:posOffset>4450080</wp:posOffset>
          </wp:positionH>
          <wp:positionV relativeFrom="paragraph">
            <wp:posOffset>-171450</wp:posOffset>
          </wp:positionV>
          <wp:extent cx="1240155" cy="540385"/>
          <wp:effectExtent l="0" t="0" r="0" b="0"/>
          <wp:wrapTight wrapText="bothSides">
            <wp:wrapPolygon edited="0">
              <wp:start x="-79" y="0"/>
              <wp:lineTo x="-79" y="16689"/>
              <wp:lineTo x="1586" y="20476"/>
              <wp:lineTo x="5914" y="20476"/>
              <wp:lineTo x="21232" y="20476"/>
              <wp:lineTo x="21232" y="6058"/>
              <wp:lineTo x="16569" y="1514"/>
              <wp:lineTo x="8249" y="0"/>
              <wp:lineTo x="-79" y="0"/>
            </wp:wrapPolygon>
          </wp:wrapTight>
          <wp:docPr id="1" name="Obraz 2" descr="JSWP-w3-black-RGB-ONLY-FOR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JSWP-w3-black-RGB-ONLY-FOR-WE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5403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  <w:szCs w:val="24"/>
        <w:lang w:eastAsia="pl-PL"/>
      </w:rPr>
      <w:t xml:space="preserve">                   Szpitale Pomorskie</w:t>
    </w:r>
  </w:p>
  <w:p w:rsidR="007C1EA1" w:rsidRDefault="0009022F">
    <w:pPr>
      <w:pStyle w:val="Gwka"/>
    </w:pPr>
    <w:r>
      <w:rPr>
        <w:sz w:val="24"/>
        <w:szCs w:val="24"/>
        <w:lang w:eastAsia="pl-PL"/>
      </w:rPr>
      <w:t xml:space="preserve">Spółka z ograniczoną odpowiedzialnością </w:t>
    </w:r>
    <w:r>
      <w:tab/>
    </w:r>
  </w:p>
  <w:p w:rsidR="007C1EA1" w:rsidRDefault="001D0775">
    <w:pPr>
      <w:pStyle w:val="Gwka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2540" distL="0" distR="4445">
          <wp:extent cx="5748655" cy="397510"/>
          <wp:effectExtent l="0" t="0" r="0" b="0"/>
          <wp:docPr id="2" name="Obraz 3" descr="L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Line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748655" cy="397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670F"/>
    <w:multiLevelType w:val="hybridMultilevel"/>
    <w:tmpl w:val="4468B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5372F"/>
    <w:multiLevelType w:val="multilevel"/>
    <w:tmpl w:val="97EC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B4F1D"/>
    <w:multiLevelType w:val="hybridMultilevel"/>
    <w:tmpl w:val="8DDA5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13A28"/>
    <w:multiLevelType w:val="hybridMultilevel"/>
    <w:tmpl w:val="ACCCB114"/>
    <w:name w:val="WW8Num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085F"/>
    <w:multiLevelType w:val="multilevel"/>
    <w:tmpl w:val="93A82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818AB"/>
    <w:multiLevelType w:val="multilevel"/>
    <w:tmpl w:val="399C8C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2E564295"/>
    <w:multiLevelType w:val="multilevel"/>
    <w:tmpl w:val="FDFEBA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61A17"/>
    <w:multiLevelType w:val="hybridMultilevel"/>
    <w:tmpl w:val="4A8AE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C97D80"/>
    <w:multiLevelType w:val="multilevel"/>
    <w:tmpl w:val="F3046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D39E8"/>
    <w:multiLevelType w:val="multilevel"/>
    <w:tmpl w:val="86584ACA"/>
    <w:lvl w:ilvl="0">
      <w:start w:val="1"/>
      <w:numFmt w:val="bullet"/>
      <w:lvlText w:val=""/>
      <w:lvlJc w:val="left"/>
      <w:pPr>
        <w:ind w:left="78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7" w:hanging="360"/>
      </w:pPr>
      <w:rPr>
        <w:rFonts w:ascii="Wingdings" w:hAnsi="Wingdings" w:cs="Wingdings" w:hint="default"/>
      </w:rPr>
    </w:lvl>
  </w:abstractNum>
  <w:abstractNum w:abstractNumId="10">
    <w:nsid w:val="4C604AB8"/>
    <w:multiLevelType w:val="multilevel"/>
    <w:tmpl w:val="5E183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F3B5694"/>
    <w:multiLevelType w:val="multilevel"/>
    <w:tmpl w:val="54ACA3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0FF0F99"/>
    <w:multiLevelType w:val="multilevel"/>
    <w:tmpl w:val="0AAE2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260DBC"/>
    <w:multiLevelType w:val="multilevel"/>
    <w:tmpl w:val="1F3C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0B7351"/>
    <w:multiLevelType w:val="hybridMultilevel"/>
    <w:tmpl w:val="744CEC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1958B5"/>
    <w:multiLevelType w:val="multilevel"/>
    <w:tmpl w:val="B324E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23401D"/>
    <w:multiLevelType w:val="multilevel"/>
    <w:tmpl w:val="CF847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7A013A"/>
    <w:multiLevelType w:val="multilevel"/>
    <w:tmpl w:val="629EC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F827BFF"/>
    <w:multiLevelType w:val="hybridMultilevel"/>
    <w:tmpl w:val="8AF44A08"/>
    <w:lvl w:ilvl="0" w:tplc="04150001">
      <w:start w:val="1"/>
      <w:numFmt w:val="bullet"/>
      <w:lvlText w:val=""/>
      <w:lvlJc w:val="left"/>
      <w:pPr>
        <w:ind w:left="2282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7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16"/>
  </w:num>
  <w:num w:numId="5">
    <w:abstractNumId w:val="8"/>
  </w:num>
  <w:num w:numId="6">
    <w:abstractNumId w:val="1"/>
  </w:num>
  <w:num w:numId="7">
    <w:abstractNumId w:val="15"/>
  </w:num>
  <w:num w:numId="8">
    <w:abstractNumId w:val="3"/>
  </w:num>
  <w:num w:numId="9">
    <w:abstractNumId w:val="14"/>
  </w:num>
  <w:num w:numId="10">
    <w:abstractNumId w:val="18"/>
  </w:num>
  <w:num w:numId="11">
    <w:abstractNumId w:val="4"/>
  </w:num>
  <w:num w:numId="12">
    <w:abstractNumId w:val="7"/>
  </w:num>
  <w:num w:numId="13">
    <w:abstractNumId w:val="2"/>
  </w:num>
  <w:num w:numId="14">
    <w:abstractNumId w:val="0"/>
  </w:num>
  <w:num w:numId="15">
    <w:abstractNumId w:val="12"/>
  </w:num>
  <w:num w:numId="16">
    <w:abstractNumId w:val="13"/>
  </w:num>
  <w:num w:numId="17">
    <w:abstractNumId w:val="17"/>
  </w:num>
  <w:num w:numId="18">
    <w:abstractNumId w:val="10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7C1EA1"/>
    <w:rsid w:val="0004509F"/>
    <w:rsid w:val="00054BC8"/>
    <w:rsid w:val="00077C4E"/>
    <w:rsid w:val="0009022F"/>
    <w:rsid w:val="000E702B"/>
    <w:rsid w:val="001102AB"/>
    <w:rsid w:val="00120B10"/>
    <w:rsid w:val="001D0775"/>
    <w:rsid w:val="001E047A"/>
    <w:rsid w:val="00202FE2"/>
    <w:rsid w:val="00222009"/>
    <w:rsid w:val="00314E64"/>
    <w:rsid w:val="003736E4"/>
    <w:rsid w:val="003A7727"/>
    <w:rsid w:val="003E44A1"/>
    <w:rsid w:val="00407F2F"/>
    <w:rsid w:val="00461758"/>
    <w:rsid w:val="004D2F9E"/>
    <w:rsid w:val="004D414B"/>
    <w:rsid w:val="0053390D"/>
    <w:rsid w:val="00547ED0"/>
    <w:rsid w:val="005623CC"/>
    <w:rsid w:val="005D70B4"/>
    <w:rsid w:val="006A07DA"/>
    <w:rsid w:val="006A63B6"/>
    <w:rsid w:val="007C1EA1"/>
    <w:rsid w:val="007E4847"/>
    <w:rsid w:val="00815A25"/>
    <w:rsid w:val="00834175"/>
    <w:rsid w:val="00862D87"/>
    <w:rsid w:val="00863B75"/>
    <w:rsid w:val="00883526"/>
    <w:rsid w:val="008C1211"/>
    <w:rsid w:val="00980266"/>
    <w:rsid w:val="009C341D"/>
    <w:rsid w:val="009D3D66"/>
    <w:rsid w:val="009D516C"/>
    <w:rsid w:val="009F6C77"/>
    <w:rsid w:val="00AA245E"/>
    <w:rsid w:val="00AC5E28"/>
    <w:rsid w:val="00B15E60"/>
    <w:rsid w:val="00B56CEB"/>
    <w:rsid w:val="00B73E4E"/>
    <w:rsid w:val="00B915C1"/>
    <w:rsid w:val="00BE786D"/>
    <w:rsid w:val="00C00BCC"/>
    <w:rsid w:val="00C34900"/>
    <w:rsid w:val="00C90320"/>
    <w:rsid w:val="00D23BE8"/>
    <w:rsid w:val="00D24141"/>
    <w:rsid w:val="00D446A2"/>
    <w:rsid w:val="00D654FD"/>
    <w:rsid w:val="00DB2D08"/>
    <w:rsid w:val="00DE7B65"/>
    <w:rsid w:val="00E13175"/>
    <w:rsid w:val="00E7056A"/>
    <w:rsid w:val="00F54B28"/>
    <w:rsid w:val="00FD0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ListLabel1">
    <w:name w:val="ListLabel 1"/>
    <w:qFormat/>
    <w:rsid w:val="009D3D66"/>
    <w:rPr>
      <w:rFonts w:cs="Courier New"/>
    </w:rPr>
  </w:style>
  <w:style w:type="character" w:customStyle="1" w:styleId="ListLabel2">
    <w:name w:val="ListLabel 2"/>
    <w:qFormat/>
    <w:rsid w:val="009D3D66"/>
    <w:rPr>
      <w:rFonts w:cs="Courier New"/>
    </w:rPr>
  </w:style>
  <w:style w:type="character" w:customStyle="1" w:styleId="ListLabel3">
    <w:name w:val="ListLabel 3"/>
    <w:qFormat/>
    <w:rsid w:val="009D3D66"/>
    <w:rPr>
      <w:rFonts w:cs="Courier New"/>
    </w:rPr>
  </w:style>
  <w:style w:type="character" w:customStyle="1" w:styleId="ListLabel4">
    <w:name w:val="ListLabel 4"/>
    <w:qFormat/>
    <w:rsid w:val="009D3D66"/>
    <w:rPr>
      <w:rFonts w:cs="Courier New"/>
    </w:rPr>
  </w:style>
  <w:style w:type="character" w:customStyle="1" w:styleId="ListLabel5">
    <w:name w:val="ListLabel 5"/>
    <w:qFormat/>
    <w:rsid w:val="009D3D66"/>
    <w:rPr>
      <w:rFonts w:cs="Courier New"/>
    </w:rPr>
  </w:style>
  <w:style w:type="character" w:customStyle="1" w:styleId="ListLabel6">
    <w:name w:val="ListLabel 6"/>
    <w:qFormat/>
    <w:rsid w:val="009D3D66"/>
    <w:rPr>
      <w:rFonts w:cs="Courier New"/>
    </w:rPr>
  </w:style>
  <w:style w:type="character" w:customStyle="1" w:styleId="ListLabel7">
    <w:name w:val="ListLabel 7"/>
    <w:qFormat/>
    <w:rsid w:val="009D3D66"/>
    <w:rPr>
      <w:rFonts w:cs="Courier New"/>
    </w:rPr>
  </w:style>
  <w:style w:type="character" w:customStyle="1" w:styleId="ListLabel8">
    <w:name w:val="ListLabel 8"/>
    <w:qFormat/>
    <w:rsid w:val="009D3D66"/>
    <w:rPr>
      <w:rFonts w:cs="Courier New"/>
    </w:rPr>
  </w:style>
  <w:style w:type="character" w:customStyle="1" w:styleId="ListLabel9">
    <w:name w:val="ListLabel 9"/>
    <w:qFormat/>
    <w:rsid w:val="009D3D66"/>
    <w:rPr>
      <w:rFonts w:cs="Courier New"/>
    </w:rPr>
  </w:style>
  <w:style w:type="character" w:customStyle="1" w:styleId="Znakiwypunktowania">
    <w:name w:val="Znaki wypunktowania"/>
    <w:qFormat/>
    <w:rsid w:val="009D3D66"/>
    <w:rPr>
      <w:rFonts w:ascii="OpenSymbol" w:eastAsia="OpenSymbol" w:hAnsi="OpenSymbol" w:cs="OpenSymbol"/>
    </w:rPr>
  </w:style>
  <w:style w:type="character" w:customStyle="1" w:styleId="Wyrnienie">
    <w:name w:val="Wyróżnienie"/>
    <w:rsid w:val="009D3D66"/>
    <w:rPr>
      <w:i/>
      <w:iCs/>
    </w:rPr>
  </w:style>
  <w:style w:type="paragraph" w:styleId="Nagwek">
    <w:name w:val="header"/>
    <w:basedOn w:val="Normalny"/>
    <w:next w:val="Tretekstu"/>
    <w:link w:val="NagwekZnak"/>
    <w:qFormat/>
    <w:rsid w:val="009D3D6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9D3D66"/>
    <w:pPr>
      <w:spacing w:after="140" w:line="288" w:lineRule="auto"/>
    </w:pPr>
  </w:style>
  <w:style w:type="paragraph" w:styleId="Lista">
    <w:name w:val="List"/>
    <w:basedOn w:val="Tretekstu"/>
    <w:rsid w:val="009D3D66"/>
    <w:rPr>
      <w:rFonts w:cs="Mangal"/>
    </w:rPr>
  </w:style>
  <w:style w:type="paragraph" w:styleId="Podpis">
    <w:name w:val="Signature"/>
    <w:basedOn w:val="Normalny"/>
    <w:rsid w:val="009D3D6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9D3D66"/>
    <w:pPr>
      <w:suppressLineNumbers/>
    </w:pPr>
    <w:rPr>
      <w:rFonts w:cs="Mangal"/>
    </w:rPr>
  </w:style>
  <w:style w:type="paragraph" w:customStyle="1" w:styleId="Gwka">
    <w:name w:val="Główka"/>
    <w:basedOn w:val="Normalny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7C1174"/>
    <w:pPr>
      <w:widowControl w:val="0"/>
      <w:suppressAutoHyphens/>
      <w:textAlignment w:val="baseline"/>
    </w:pPr>
    <w:rPr>
      <w:rFonts w:ascii="Times New Roman" w:eastAsia="Lucida Sans Unicode" w:hAnsi="Times New Roman" w:cs="Mangal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E53E0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4141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5623C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623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8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2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Monika Formela</cp:lastModifiedBy>
  <cp:revision>5</cp:revision>
  <cp:lastPrinted>2018-06-14T08:24:00Z</cp:lastPrinted>
  <dcterms:created xsi:type="dcterms:W3CDTF">2018-06-14T07:48:00Z</dcterms:created>
  <dcterms:modified xsi:type="dcterms:W3CDTF">2018-06-14T08:31:00Z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