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197F57">
        <w:rPr>
          <w:rFonts w:ascii="Times New Roman" w:hAnsi="Times New Roman"/>
          <w:bCs/>
          <w:sz w:val="20"/>
          <w:szCs w:val="20"/>
        </w:rPr>
        <w:t>3</w:t>
      </w:r>
      <w:r w:rsidR="00F437F7">
        <w:rPr>
          <w:rFonts w:ascii="Times New Roman" w:hAnsi="Times New Roman"/>
          <w:bCs/>
          <w:sz w:val="20"/>
          <w:szCs w:val="20"/>
        </w:rPr>
        <w:t>1</w:t>
      </w:r>
      <w:r w:rsidR="00BF6AA4">
        <w:rPr>
          <w:rFonts w:ascii="Times New Roman" w:hAnsi="Times New Roman"/>
          <w:bCs/>
          <w:sz w:val="20"/>
          <w:szCs w:val="20"/>
        </w:rPr>
        <w:t>.</w:t>
      </w:r>
      <w:r w:rsidR="00197F57">
        <w:rPr>
          <w:rFonts w:ascii="Times New Roman" w:hAnsi="Times New Roman"/>
          <w:bCs/>
          <w:sz w:val="20"/>
          <w:szCs w:val="20"/>
        </w:rPr>
        <w:t>07</w:t>
      </w:r>
      <w:r w:rsidRPr="00397D7B">
        <w:rPr>
          <w:rFonts w:ascii="Times New Roman" w:hAnsi="Times New Roman"/>
          <w:bCs/>
          <w:sz w:val="20"/>
          <w:szCs w:val="20"/>
        </w:rPr>
        <w:t>.2018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Pr="00397D7B">
        <w:rPr>
          <w:rFonts w:ascii="Times New Roman" w:hAnsi="Times New Roman"/>
          <w:sz w:val="20"/>
          <w:szCs w:val="20"/>
        </w:rPr>
        <w:t xml:space="preserve"> r., poz.16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50068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43</w:t>
      </w:r>
      <w:r w:rsidR="00172FB7" w:rsidRPr="00397D7B">
        <w:rPr>
          <w:rFonts w:ascii="Times New Roman" w:hAnsi="Times New Roman"/>
          <w:b/>
          <w:sz w:val="20"/>
          <w:szCs w:val="20"/>
        </w:rPr>
        <w:t>/2018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ZAKRES CZYNNOŚCI PIELĘGNIARKI / POŁOŻNEJ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8201FB">
        <w:rPr>
          <w:rStyle w:val="Domylnaczcionkaakapitu1"/>
          <w:rFonts w:ascii="Times New Roman" w:hAnsi="Times New Roman"/>
          <w:b/>
          <w:sz w:val="20"/>
          <w:szCs w:val="20"/>
        </w:rPr>
        <w:t>31.10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.2020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 xml:space="preserve">ul. Powstania Styczniowego 1, Gdynia </w:t>
      </w:r>
      <w:r w:rsidR="008A1064">
        <w:rPr>
          <w:rFonts w:ascii="Times New Roman" w:hAnsi="Times New Roman"/>
        </w:rPr>
        <w:br/>
      </w:r>
      <w:r w:rsidRPr="00397D7B">
        <w:rPr>
          <w:rFonts w:ascii="Times New Roman" w:hAnsi="Times New Roman"/>
        </w:rPr>
        <w:t>- Szpital Morski im. PCK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60E3D">
        <w:rPr>
          <w:rFonts w:ascii="Times New Roman" w:hAnsi="Times New Roman"/>
          <w:bCs/>
          <w:sz w:val="20"/>
          <w:szCs w:val="20"/>
        </w:rPr>
        <w:t>III.1. Świadczenie usług medycznych przez pielęgniarkę w Oddziale</w:t>
      </w:r>
      <w:r w:rsidR="000E3662" w:rsidRPr="000E3662">
        <w:rPr>
          <w:rFonts w:ascii="Times New Roman" w:hAnsi="Times New Roman"/>
          <w:bCs/>
          <w:sz w:val="20"/>
          <w:szCs w:val="20"/>
        </w:rPr>
        <w:t xml:space="preserve"> </w:t>
      </w:r>
      <w:r w:rsidR="000E3662">
        <w:rPr>
          <w:rFonts w:ascii="Times New Roman" w:hAnsi="Times New Roman"/>
          <w:bCs/>
          <w:sz w:val="20"/>
          <w:szCs w:val="20"/>
        </w:rPr>
        <w:t xml:space="preserve">Anestezjologii i </w:t>
      </w:r>
      <w:r w:rsidRPr="00E60E3D">
        <w:rPr>
          <w:rFonts w:ascii="Times New Roman" w:hAnsi="Times New Roman"/>
          <w:bCs/>
          <w:sz w:val="20"/>
          <w:szCs w:val="20"/>
        </w:rPr>
        <w:t>Intensywnej Terapii</w:t>
      </w:r>
      <w:r w:rsidR="000E3662">
        <w:rPr>
          <w:rFonts w:ascii="Times New Roman" w:hAnsi="Times New Roman"/>
          <w:bCs/>
          <w:sz w:val="20"/>
          <w:szCs w:val="20"/>
        </w:rPr>
        <w:t xml:space="preserve"> </w:t>
      </w:r>
      <w:r w:rsidR="00500AB8">
        <w:rPr>
          <w:rFonts w:ascii="Times New Roman" w:hAnsi="Times New Roman"/>
          <w:bCs/>
          <w:sz w:val="20"/>
          <w:szCs w:val="20"/>
        </w:rPr>
        <w:br/>
      </w:r>
      <w:r w:rsidR="000E3662">
        <w:rPr>
          <w:rFonts w:ascii="Times New Roman" w:hAnsi="Times New Roman"/>
          <w:bCs/>
          <w:sz w:val="20"/>
          <w:szCs w:val="20"/>
        </w:rPr>
        <w:t>– część Intensywna Terapia;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217D4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III.2.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</w:t>
      </w:r>
      <w:r>
        <w:rPr>
          <w:rFonts w:ascii="Times New Roman" w:hAnsi="Times New Roman"/>
          <w:bCs/>
          <w:sz w:val="20"/>
          <w:szCs w:val="20"/>
        </w:rPr>
        <w:t xml:space="preserve"> Oddziale Anestezjologii i Intensywnej Terapii </w:t>
      </w:r>
      <w:r w:rsidR="00150B0B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-</w:t>
      </w:r>
      <w:r w:rsidRPr="00E60E3D">
        <w:rPr>
          <w:rFonts w:ascii="Times New Roman" w:hAnsi="Times New Roman"/>
          <w:bCs/>
          <w:sz w:val="20"/>
          <w:szCs w:val="20"/>
        </w:rPr>
        <w:t xml:space="preserve"> </w:t>
      </w:r>
      <w:r w:rsidR="00197F57">
        <w:rPr>
          <w:rFonts w:ascii="Times New Roman" w:hAnsi="Times New Roman"/>
          <w:bCs/>
          <w:sz w:val="20"/>
          <w:szCs w:val="20"/>
        </w:rPr>
        <w:t>część Anestezjologiczna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III.3.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położną w Oddziale Ginekologii Onkologicznej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60630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III.4.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 Oddziale Nefrologicznym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960630" w:rsidRDefault="00960630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60630" w:rsidRDefault="00960630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III.5</w:t>
      </w:r>
      <w:r w:rsidRPr="00960630">
        <w:rPr>
          <w:rFonts w:ascii="Times New Roman" w:hAnsi="Times New Roman"/>
          <w:bCs/>
          <w:sz w:val="20"/>
          <w:szCs w:val="20"/>
        </w:rPr>
        <w:t xml:space="preserve"> </w:t>
      </w:r>
      <w:r w:rsidRPr="00E60E3D">
        <w:rPr>
          <w:rFonts w:ascii="Times New Roman" w:hAnsi="Times New Roman"/>
          <w:bCs/>
          <w:sz w:val="20"/>
          <w:szCs w:val="20"/>
        </w:rPr>
        <w:t>Świadczenie usług medycznych przez pielęgniarkę w Oddziale Nefrologicznym</w:t>
      </w:r>
      <w:r>
        <w:rPr>
          <w:rFonts w:ascii="Times New Roman" w:hAnsi="Times New Roman"/>
          <w:bCs/>
          <w:sz w:val="20"/>
          <w:szCs w:val="20"/>
        </w:rPr>
        <w:t xml:space="preserve"> w zakresie koordynacji;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960630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III.6</w:t>
      </w:r>
      <w:r w:rsidR="00137D88">
        <w:rPr>
          <w:rFonts w:ascii="Times New Roman" w:hAnsi="Times New Roman"/>
          <w:bCs/>
          <w:sz w:val="20"/>
          <w:szCs w:val="20"/>
        </w:rPr>
        <w:t xml:space="preserve">. </w:t>
      </w:r>
      <w:r w:rsidR="00137D88" w:rsidRPr="00E60E3D">
        <w:rPr>
          <w:rFonts w:ascii="Times New Roman" w:hAnsi="Times New Roman"/>
          <w:bCs/>
          <w:sz w:val="20"/>
          <w:szCs w:val="20"/>
        </w:rPr>
        <w:t xml:space="preserve">Świadczenie usług medycznych przez pielęgniarkę/położną w Oddziale </w:t>
      </w:r>
      <w:r w:rsidR="00137D88" w:rsidRPr="00E60E3D">
        <w:rPr>
          <w:rFonts w:ascii="Times New Roman" w:hAnsi="Times New Roman"/>
          <w:sz w:val="20"/>
          <w:szCs w:val="20"/>
        </w:rPr>
        <w:t>Neonatologicznym i Intensywnej Terapii Noworodka</w:t>
      </w:r>
      <w:r w:rsidR="009B3F2B">
        <w:rPr>
          <w:rFonts w:ascii="Times New Roman" w:hAnsi="Times New Roman"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D88" w:rsidRDefault="00960630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III.7</w:t>
      </w:r>
      <w:r w:rsidR="00137D88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60E3D">
        <w:rPr>
          <w:rFonts w:ascii="Times New Roman" w:hAnsi="Times New Roman"/>
          <w:bCs/>
          <w:sz w:val="20"/>
          <w:szCs w:val="20"/>
        </w:rPr>
        <w:t>Świadczenie usług medycznych przez położną w Oddziale Ginekologiczno-Położniczym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III.8.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 Oddziale Pulmonologicznym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>
        <w:rPr>
          <w:rFonts w:ascii="Times New Roman" w:hAnsi="Times New Roman"/>
          <w:bCs/>
          <w:sz w:val="20"/>
          <w:szCs w:val="20"/>
        </w:rPr>
        <w:t>9.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 Oddziale Onkologii i Radioterapii –</w:t>
      </w:r>
      <w:r w:rsidR="000C50D6">
        <w:rPr>
          <w:rFonts w:ascii="Times New Roman" w:hAnsi="Times New Roman"/>
          <w:bCs/>
          <w:sz w:val="20"/>
          <w:szCs w:val="20"/>
        </w:rPr>
        <w:t xml:space="preserve"> Onkologia Kliniczna</w:t>
      </w:r>
      <w:r w:rsidR="0073526F">
        <w:rPr>
          <w:rFonts w:ascii="Times New Roman" w:hAnsi="Times New Roman"/>
          <w:bCs/>
          <w:sz w:val="20"/>
          <w:szCs w:val="20"/>
        </w:rPr>
        <w:t>;</w:t>
      </w:r>
    </w:p>
    <w:p w:rsidR="000C50D6" w:rsidRDefault="000C50D6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C50D6" w:rsidRDefault="000C50D6" w:rsidP="000C50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>
        <w:rPr>
          <w:rFonts w:ascii="Times New Roman" w:hAnsi="Times New Roman"/>
          <w:bCs/>
          <w:sz w:val="20"/>
          <w:szCs w:val="20"/>
        </w:rPr>
        <w:t>10.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 Oddziale Onkologii i Radioterapii –</w:t>
      </w:r>
      <w:r>
        <w:rPr>
          <w:rFonts w:ascii="Times New Roman" w:hAnsi="Times New Roman"/>
          <w:bCs/>
          <w:sz w:val="20"/>
          <w:szCs w:val="20"/>
        </w:rPr>
        <w:t xml:space="preserve">  Leczenie „Jednego D</w:t>
      </w:r>
      <w:r w:rsidRPr="00E60E3D">
        <w:rPr>
          <w:rFonts w:ascii="Times New Roman" w:hAnsi="Times New Roman"/>
          <w:bCs/>
          <w:sz w:val="20"/>
          <w:szCs w:val="20"/>
        </w:rPr>
        <w:t>nia”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0C50D6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pielęgniarkę w Oddziale Chorób Wewnętrznych i Leczenia Schorzeń Endokrynologicznych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0C50D6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III.12</w:t>
      </w:r>
      <w:r w:rsidR="00137D88" w:rsidRPr="00E60E3D">
        <w:rPr>
          <w:rFonts w:ascii="Times New Roman" w:hAnsi="Times New Roman"/>
          <w:bCs/>
          <w:sz w:val="20"/>
          <w:szCs w:val="20"/>
        </w:rPr>
        <w:t>. Świadczenie usług medycznych</w:t>
      </w:r>
      <w:r w:rsidR="004926EA">
        <w:rPr>
          <w:rFonts w:ascii="Times New Roman" w:hAnsi="Times New Roman"/>
          <w:bCs/>
          <w:sz w:val="20"/>
          <w:szCs w:val="20"/>
        </w:rPr>
        <w:t xml:space="preserve"> przez</w:t>
      </w:r>
      <w:r w:rsidR="00137D88" w:rsidRPr="00E60E3D">
        <w:rPr>
          <w:rFonts w:ascii="Times New Roman" w:hAnsi="Times New Roman"/>
          <w:bCs/>
          <w:sz w:val="20"/>
          <w:szCs w:val="20"/>
        </w:rPr>
        <w:t xml:space="preserve"> </w:t>
      </w:r>
      <w:r w:rsidR="001F0788">
        <w:rPr>
          <w:rFonts w:ascii="Times New Roman" w:hAnsi="Times New Roman"/>
          <w:bCs/>
          <w:sz w:val="20"/>
          <w:szCs w:val="20"/>
        </w:rPr>
        <w:t>położną w Poradni Medycyny Pracy</w:t>
      </w:r>
      <w:r w:rsidR="0073526F">
        <w:rPr>
          <w:rFonts w:ascii="Times New Roman" w:hAnsi="Times New Roman"/>
          <w:bCs/>
          <w:sz w:val="20"/>
          <w:szCs w:val="20"/>
        </w:rPr>
        <w:t>;</w:t>
      </w:r>
    </w:p>
    <w:p w:rsidR="00CD566B" w:rsidRDefault="00CD566B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0C50D6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III.13</w:t>
      </w:r>
      <w:r w:rsidR="00137D88" w:rsidRPr="00E60E3D">
        <w:rPr>
          <w:rFonts w:ascii="Times New Roman" w:hAnsi="Times New Roman"/>
          <w:bCs/>
          <w:sz w:val="20"/>
          <w:szCs w:val="20"/>
        </w:rPr>
        <w:t>. Świadczenie usług medycznych przez pielęgniarkę w</w:t>
      </w:r>
      <w:r w:rsidR="00137D88">
        <w:rPr>
          <w:rFonts w:ascii="Times New Roman" w:hAnsi="Times New Roman"/>
          <w:bCs/>
          <w:sz w:val="20"/>
          <w:szCs w:val="20"/>
        </w:rPr>
        <w:t xml:space="preserve"> Oddziale Chirurgii Onkologicznej</w:t>
      </w:r>
      <w:r w:rsidR="000147DA">
        <w:rPr>
          <w:rFonts w:ascii="Times New Roman" w:hAnsi="Times New Roman"/>
          <w:bCs/>
          <w:sz w:val="20"/>
          <w:szCs w:val="20"/>
        </w:rPr>
        <w:t>;</w:t>
      </w:r>
    </w:p>
    <w:p w:rsidR="00516858" w:rsidRDefault="00516858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3173D" w:rsidRPr="000C50D6" w:rsidRDefault="000C50D6" w:rsidP="006317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III.14</w:t>
      </w:r>
      <w:r w:rsidR="00516858" w:rsidRPr="00E60E3D">
        <w:rPr>
          <w:rFonts w:ascii="Times New Roman" w:hAnsi="Times New Roman"/>
          <w:bCs/>
          <w:sz w:val="20"/>
          <w:szCs w:val="20"/>
        </w:rPr>
        <w:t>. Świadczenie usług medycznych przez pielęgniarkę w</w:t>
      </w:r>
      <w:r w:rsidR="001F0788">
        <w:rPr>
          <w:rFonts w:ascii="Times New Roman" w:hAnsi="Times New Roman"/>
          <w:bCs/>
          <w:sz w:val="20"/>
          <w:szCs w:val="20"/>
        </w:rPr>
        <w:t xml:space="preserve"> Oddziale Chirurgii Dziecięcej</w:t>
      </w:r>
      <w:r w:rsidR="000147DA">
        <w:rPr>
          <w:rFonts w:ascii="Times New Roman" w:hAnsi="Times New Roman"/>
          <w:bCs/>
          <w:sz w:val="20"/>
          <w:szCs w:val="20"/>
        </w:rPr>
        <w:t>.</w:t>
      </w:r>
    </w:p>
    <w:p w:rsidR="0063173D" w:rsidRPr="00397D7B" w:rsidRDefault="0063173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2FB7" w:rsidRPr="00397D7B" w:rsidRDefault="00172FB7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197F57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Umowy zostaną zawarte</w:t>
      </w:r>
      <w:r w:rsidRPr="009D777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97F57">
        <w:rPr>
          <w:rFonts w:ascii="Times New Roman" w:hAnsi="Times New Roman"/>
          <w:sz w:val="20"/>
          <w:szCs w:val="20"/>
        </w:rPr>
        <w:t>niezwłocznie po prawomocnym rozstrzygnięciu konkursu</w:t>
      </w:r>
      <w:r w:rsidR="00A5277F" w:rsidRPr="00197F57">
        <w:rPr>
          <w:rFonts w:ascii="Times New Roman" w:hAnsi="Times New Roman"/>
          <w:sz w:val="20"/>
          <w:szCs w:val="20"/>
        </w:rPr>
        <w:t xml:space="preserve">. </w:t>
      </w:r>
    </w:p>
    <w:p w:rsidR="00172FB7" w:rsidRPr="00197F57" w:rsidRDefault="00172FB7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172FB7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7672EB" w:rsidRPr="00397D7B" w:rsidRDefault="007672EB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6558B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1. są uprawnione do udzielania świadczeń zdrowotnych zgodnie z przedmiotem konkursu  zgodnie z ustawą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2 pkt 2) ustawy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6558B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6558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6558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172FB7" w:rsidRPr="00397D7B" w:rsidRDefault="00172FB7" w:rsidP="001D6B9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1D6B9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72FB7" w:rsidRPr="00024624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</w:t>
      </w:r>
      <w:r w:rsidRPr="00024624">
        <w:rPr>
          <w:rFonts w:ascii="Times New Roman" w:hAnsi="Times New Roman"/>
          <w:sz w:val="20"/>
          <w:szCs w:val="20"/>
          <w:lang w:eastAsia="pl-PL"/>
        </w:rPr>
        <w:t>)   nie mogą mieć przerwy w wykonywaniu zawodu łącznie przez okres dłuższy niż 5 lat w okresie ostatnich 6 lat poprzedzających wniosek o wpis;</w:t>
      </w:r>
    </w:p>
    <w:p w:rsidR="00172FB7" w:rsidRPr="00397D7B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172FB7" w:rsidRPr="00397D7B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172FB7" w:rsidRPr="00EC4141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5022E0" w:rsidRPr="005022E0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F918CE">
        <w:rPr>
          <w:rFonts w:ascii="Times New Roman" w:hAnsi="Times New Roman"/>
          <w:sz w:val="20"/>
          <w:szCs w:val="20"/>
        </w:rPr>
        <w:t>4.</w:t>
      </w:r>
      <w:r w:rsidR="009E727D" w:rsidRPr="00F918CE"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F918CE">
        <w:rPr>
          <w:rFonts w:ascii="Times New Roman" w:hAnsi="Times New Roman"/>
          <w:sz w:val="20"/>
          <w:szCs w:val="20"/>
        </w:rPr>
        <w:t>la zakres</w:t>
      </w:r>
      <w:r w:rsidR="00E669F7">
        <w:rPr>
          <w:rFonts w:ascii="Times New Roman" w:hAnsi="Times New Roman"/>
          <w:sz w:val="20"/>
          <w:szCs w:val="20"/>
        </w:rPr>
        <w:t>u</w:t>
      </w:r>
      <w:r w:rsidR="00500AB8">
        <w:rPr>
          <w:rFonts w:ascii="Times New Roman" w:hAnsi="Times New Roman"/>
          <w:sz w:val="20"/>
          <w:szCs w:val="20"/>
        </w:rPr>
        <w:t xml:space="preserve"> </w:t>
      </w:r>
      <w:r w:rsidR="00F918CE" w:rsidRPr="00F918CE">
        <w:rPr>
          <w:rFonts w:ascii="Times New Roman" w:hAnsi="Times New Roman"/>
          <w:sz w:val="20"/>
          <w:szCs w:val="20"/>
        </w:rPr>
        <w:t>III.2</w:t>
      </w:r>
      <w:r w:rsidR="00500AB8"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F918CE">
        <w:rPr>
          <w:rFonts w:ascii="Times New Roman" w:hAnsi="Times New Roman"/>
          <w:bCs/>
          <w:sz w:val="20"/>
          <w:szCs w:val="20"/>
        </w:rPr>
        <w:t>ukończonego kursu kwalifikacyjnego</w:t>
      </w:r>
      <w:r w:rsidR="00500AB8">
        <w:rPr>
          <w:rFonts w:ascii="Times New Roman" w:hAnsi="Times New Roman"/>
          <w:bCs/>
          <w:sz w:val="20"/>
          <w:szCs w:val="20"/>
        </w:rPr>
        <w:t xml:space="preserve"> lub specjalizacji</w:t>
      </w:r>
      <w:r w:rsidRPr="00F918CE">
        <w:rPr>
          <w:rFonts w:ascii="Times New Roman" w:hAnsi="Times New Roman"/>
          <w:bCs/>
          <w:sz w:val="20"/>
          <w:szCs w:val="20"/>
        </w:rPr>
        <w:t xml:space="preserve"> w dziedzinie anes</w:t>
      </w:r>
      <w:r w:rsidR="00DD63B9">
        <w:rPr>
          <w:rFonts w:ascii="Times New Roman" w:hAnsi="Times New Roman"/>
          <w:bCs/>
          <w:sz w:val="20"/>
          <w:szCs w:val="20"/>
        </w:rPr>
        <w:t>tezjologii i intensywnej opieki,</w:t>
      </w:r>
    </w:p>
    <w:p w:rsidR="005022E0" w:rsidRDefault="005022E0" w:rsidP="005022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DD63B9">
        <w:rPr>
          <w:rFonts w:ascii="Times New Roman" w:hAnsi="Times New Roman"/>
          <w:sz w:val="20"/>
          <w:szCs w:val="20"/>
        </w:rPr>
        <w:t xml:space="preserve">5. </w:t>
      </w:r>
      <w:r w:rsidRPr="00DD63B9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BE5540">
        <w:rPr>
          <w:rFonts w:ascii="Times New Roman" w:hAnsi="Times New Roman"/>
          <w:sz w:val="20"/>
          <w:szCs w:val="20"/>
        </w:rPr>
        <w:t>la zakresu III.5</w:t>
      </w:r>
      <w:r w:rsidRPr="00DD63B9">
        <w:rPr>
          <w:rFonts w:ascii="Times New Roman" w:hAnsi="Times New Roman"/>
          <w:sz w:val="20"/>
          <w:szCs w:val="20"/>
        </w:rPr>
        <w:t xml:space="preserve"> oferty na wykonywanie świadczeń zdrowotnych mogą składać </w:t>
      </w:r>
      <w:r w:rsidRPr="00DD63B9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DD63B9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</w:t>
      </w:r>
      <w:r w:rsidR="00C41F3D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posiadającej</w:t>
      </w:r>
      <w:r w:rsidR="00BE5540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tytuł magistra pielęgniarstwa oraz specjalizację z pielęgniarstwa nefrologicznego</w:t>
      </w:r>
      <w:r w:rsidRPr="00DD63B9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C41F3D">
        <w:rPr>
          <w:rFonts w:ascii="Times New Roman" w:hAnsi="Times New Roman"/>
          <w:sz w:val="20"/>
          <w:szCs w:val="20"/>
        </w:rPr>
        <w:t>owe Warunki Konkursu Ofert nr 43</w:t>
      </w:r>
      <w:r w:rsidRPr="00397D7B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 xml:space="preserve">Wzory umów dostępne są w Dziale Kadr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397D7B" w:rsidRDefault="00172FB7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C41F3D">
        <w:rPr>
          <w:rFonts w:ascii="Times New Roman" w:hAnsi="Times New Roman"/>
          <w:b/>
          <w:bCs/>
          <w:sz w:val="20"/>
          <w:szCs w:val="20"/>
        </w:rPr>
        <w:t>kurs ofert nr 43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9F187F">
        <w:rPr>
          <w:rFonts w:ascii="Times New Roman" w:hAnsi="Times New Roman"/>
          <w:b/>
          <w:sz w:val="20"/>
          <w:szCs w:val="20"/>
        </w:rPr>
        <w:t>Nie otwierać przed 10</w:t>
      </w:r>
      <w:r w:rsidR="00287815">
        <w:rPr>
          <w:rFonts w:ascii="Times New Roman" w:hAnsi="Times New Roman"/>
          <w:b/>
          <w:sz w:val="20"/>
          <w:szCs w:val="20"/>
        </w:rPr>
        <w:t>.08</w:t>
      </w:r>
      <w:r w:rsidR="000C2402" w:rsidRPr="000C2402">
        <w:rPr>
          <w:rFonts w:ascii="Times New Roman" w:hAnsi="Times New Roman"/>
          <w:b/>
          <w:sz w:val="20"/>
          <w:szCs w:val="20"/>
        </w:rPr>
        <w:t>.</w:t>
      </w:r>
      <w:r w:rsidRPr="000C2402">
        <w:rPr>
          <w:rFonts w:ascii="Times New Roman" w:hAnsi="Times New Roman"/>
          <w:b/>
          <w:sz w:val="20"/>
          <w:szCs w:val="20"/>
        </w:rPr>
        <w:t xml:space="preserve">2018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godz. 10.00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9F187F">
        <w:rPr>
          <w:rFonts w:ascii="Times New Roman" w:hAnsi="Times New Roman"/>
          <w:b/>
          <w:bCs/>
          <w:sz w:val="20"/>
          <w:szCs w:val="20"/>
        </w:rPr>
        <w:t xml:space="preserve"> 10.08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>.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2018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9.30.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9F187F">
        <w:rPr>
          <w:rFonts w:ascii="Times New Roman" w:hAnsi="Times New Roman"/>
          <w:b/>
          <w:sz w:val="20"/>
          <w:szCs w:val="20"/>
        </w:rPr>
        <w:t xml:space="preserve"> 10.08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.2018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FC73AE">
        <w:rPr>
          <w:rFonts w:ascii="Times New Roman" w:hAnsi="Times New Roman"/>
          <w:b/>
          <w:sz w:val="20"/>
          <w:szCs w:val="20"/>
        </w:rPr>
        <w:t>dnia 13</w:t>
      </w:r>
      <w:r w:rsidR="009F187F">
        <w:rPr>
          <w:rFonts w:ascii="Times New Roman" w:hAnsi="Times New Roman"/>
          <w:b/>
          <w:sz w:val="20"/>
          <w:szCs w:val="20"/>
        </w:rPr>
        <w:t>.08</w:t>
      </w:r>
      <w:r w:rsidR="00FC73AE">
        <w:rPr>
          <w:rFonts w:ascii="Times New Roman" w:hAnsi="Times New Roman"/>
          <w:b/>
          <w:sz w:val="20"/>
          <w:szCs w:val="20"/>
        </w:rPr>
        <w:t>.</w:t>
      </w:r>
      <w:r w:rsidRPr="00273E13">
        <w:rPr>
          <w:rFonts w:ascii="Times New Roman" w:hAnsi="Times New Roman"/>
          <w:b/>
          <w:sz w:val="20"/>
          <w:szCs w:val="20"/>
        </w:rPr>
        <w:t xml:space="preserve">2018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9F187F">
        <w:rPr>
          <w:rFonts w:ascii="Times New Roman" w:hAnsi="Times New Roman"/>
          <w:sz w:val="20"/>
          <w:szCs w:val="20"/>
        </w:rPr>
        <w:t>Ofert Nr 43</w:t>
      </w:r>
      <w:r w:rsidRPr="00397D7B">
        <w:rPr>
          <w:rFonts w:ascii="Times New Roman" w:hAnsi="Times New Roman"/>
          <w:sz w:val="20"/>
          <w:szCs w:val="20"/>
        </w:rPr>
        <w:t>/2018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15" w:rsidRDefault="00287815" w:rsidP="00A8421C">
      <w:pPr>
        <w:spacing w:after="0" w:line="240" w:lineRule="auto"/>
      </w:pPr>
      <w:r>
        <w:separator/>
      </w:r>
    </w:p>
  </w:endnote>
  <w:endnote w:type="continuationSeparator" w:id="0">
    <w:p w:rsidR="00287815" w:rsidRDefault="0028781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15" w:rsidRDefault="00287815" w:rsidP="00B90AE7">
    <w:pPr>
      <w:pStyle w:val="Stopka"/>
      <w:jc w:val="center"/>
      <w:rPr>
        <w:b/>
        <w:sz w:val="16"/>
        <w:szCs w:val="16"/>
      </w:rPr>
    </w:pPr>
  </w:p>
  <w:p w:rsidR="00287815" w:rsidRDefault="0028781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197F57" w:rsidRPr="00F576AA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8pt;height:17.75pt;visibility:visible">
          <v:imagedata r:id="rId1" o:title=""/>
        </v:shape>
      </w:pict>
    </w:r>
  </w:p>
  <w:p w:rsidR="00287815" w:rsidRDefault="00287815" w:rsidP="001C79B9">
    <w:pPr>
      <w:pStyle w:val="Stopka"/>
      <w:rPr>
        <w:b/>
        <w:noProof/>
        <w:lang w:eastAsia="pl-PL"/>
      </w:rPr>
    </w:pPr>
  </w:p>
  <w:p w:rsidR="00287815" w:rsidRPr="006F0083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87815" w:rsidRPr="006F0083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87815" w:rsidRPr="006F0083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87815" w:rsidRPr="006F0083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287815" w:rsidRPr="006F0083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87815" w:rsidRPr="001800AA" w:rsidRDefault="0028781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15" w:rsidRDefault="00287815" w:rsidP="00A8421C">
      <w:pPr>
        <w:spacing w:after="0" w:line="240" w:lineRule="auto"/>
      </w:pPr>
      <w:r>
        <w:separator/>
      </w:r>
    </w:p>
  </w:footnote>
  <w:footnote w:type="continuationSeparator" w:id="0">
    <w:p w:rsidR="00287815" w:rsidRDefault="0028781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15" w:rsidRDefault="00F576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15" w:rsidRPr="00406824" w:rsidRDefault="00F576AA" w:rsidP="00B90AE7">
    <w:pPr>
      <w:pStyle w:val="Nagwek"/>
      <w:rPr>
        <w:noProof/>
        <w:sz w:val="24"/>
        <w:szCs w:val="24"/>
        <w:lang w:eastAsia="pl-PL"/>
      </w:rPr>
    </w:pPr>
    <w:r w:rsidRPr="00F576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F576AA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4pt;height:44.05pt;visibility:visible">
          <v:imagedata r:id="rId3" o:title=""/>
        </v:shape>
      </w:pict>
    </w:r>
    <w:r w:rsidR="00287815">
      <w:tab/>
    </w:r>
  </w:p>
  <w:p w:rsidR="00287815" w:rsidRDefault="00287815" w:rsidP="00B90AE7">
    <w:pPr>
      <w:pStyle w:val="Nagwek"/>
    </w:pPr>
    <w:r>
      <w:tab/>
    </w:r>
  </w:p>
  <w:p w:rsidR="00287815" w:rsidRDefault="00F576AA" w:rsidP="002D500A">
    <w:pPr>
      <w:pStyle w:val="Nagwek"/>
      <w:rPr>
        <w:noProof/>
        <w:sz w:val="24"/>
        <w:szCs w:val="24"/>
        <w:lang w:eastAsia="pl-PL"/>
      </w:rPr>
    </w:pPr>
    <w:r w:rsidRPr="00F576AA">
      <w:rPr>
        <w:noProof/>
        <w:sz w:val="24"/>
        <w:szCs w:val="24"/>
        <w:lang w:eastAsia="pl-PL"/>
      </w:rPr>
      <w:pict>
        <v:shape id="Obraz 10" o:spid="_x0000_i1026" type="#_x0000_t75" style="width:454.05pt;height:30.65pt;visibility:visible">
          <v:imagedata r:id="rId4" o:title=""/>
        </v:shape>
      </w:pict>
    </w:r>
  </w:p>
  <w:p w:rsidR="00287815" w:rsidRPr="002D500A" w:rsidRDefault="0028781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15" w:rsidRDefault="00F576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47DA"/>
    <w:rsid w:val="000227BF"/>
    <w:rsid w:val="00024624"/>
    <w:rsid w:val="00027CCB"/>
    <w:rsid w:val="00032580"/>
    <w:rsid w:val="0007788C"/>
    <w:rsid w:val="00077E21"/>
    <w:rsid w:val="000A1ADB"/>
    <w:rsid w:val="000C2402"/>
    <w:rsid w:val="000C50D6"/>
    <w:rsid w:val="000C619B"/>
    <w:rsid w:val="000D7854"/>
    <w:rsid w:val="000E3662"/>
    <w:rsid w:val="00137D88"/>
    <w:rsid w:val="00141450"/>
    <w:rsid w:val="00150B0B"/>
    <w:rsid w:val="001675E8"/>
    <w:rsid w:val="001714D0"/>
    <w:rsid w:val="00172FB7"/>
    <w:rsid w:val="001800AA"/>
    <w:rsid w:val="001854FE"/>
    <w:rsid w:val="00186C77"/>
    <w:rsid w:val="00197F57"/>
    <w:rsid w:val="001C79B9"/>
    <w:rsid w:val="001D1BBB"/>
    <w:rsid w:val="001D6B93"/>
    <w:rsid w:val="001F0788"/>
    <w:rsid w:val="00211FF0"/>
    <w:rsid w:val="00217D02"/>
    <w:rsid w:val="00217D4F"/>
    <w:rsid w:val="00221C47"/>
    <w:rsid w:val="00225FDD"/>
    <w:rsid w:val="0023034C"/>
    <w:rsid w:val="00233BED"/>
    <w:rsid w:val="00235D58"/>
    <w:rsid w:val="002363C9"/>
    <w:rsid w:val="002565EC"/>
    <w:rsid w:val="00270F2A"/>
    <w:rsid w:val="0027263B"/>
    <w:rsid w:val="00273E13"/>
    <w:rsid w:val="002845BF"/>
    <w:rsid w:val="00284EB7"/>
    <w:rsid w:val="00287815"/>
    <w:rsid w:val="00293AEB"/>
    <w:rsid w:val="00297C98"/>
    <w:rsid w:val="002A7302"/>
    <w:rsid w:val="002B4BB0"/>
    <w:rsid w:val="002C008C"/>
    <w:rsid w:val="002C37A5"/>
    <w:rsid w:val="002D500A"/>
    <w:rsid w:val="002E0160"/>
    <w:rsid w:val="002E4B04"/>
    <w:rsid w:val="002E5DD4"/>
    <w:rsid w:val="00317D2B"/>
    <w:rsid w:val="00330BF0"/>
    <w:rsid w:val="00341D32"/>
    <w:rsid w:val="003718D5"/>
    <w:rsid w:val="00395233"/>
    <w:rsid w:val="00397D7B"/>
    <w:rsid w:val="003D76F9"/>
    <w:rsid w:val="003F5FD3"/>
    <w:rsid w:val="00406824"/>
    <w:rsid w:val="00422A5E"/>
    <w:rsid w:val="004270F9"/>
    <w:rsid w:val="00455169"/>
    <w:rsid w:val="004562AF"/>
    <w:rsid w:val="004577E4"/>
    <w:rsid w:val="0046620C"/>
    <w:rsid w:val="004926EA"/>
    <w:rsid w:val="004A68C9"/>
    <w:rsid w:val="004D2136"/>
    <w:rsid w:val="0050068F"/>
    <w:rsid w:val="00500AB8"/>
    <w:rsid w:val="005022E0"/>
    <w:rsid w:val="00516858"/>
    <w:rsid w:val="005228B3"/>
    <w:rsid w:val="00531654"/>
    <w:rsid w:val="00563281"/>
    <w:rsid w:val="005817BD"/>
    <w:rsid w:val="005904EA"/>
    <w:rsid w:val="0059301F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A1DD8"/>
    <w:rsid w:val="006B2699"/>
    <w:rsid w:val="006B3FF7"/>
    <w:rsid w:val="006C6A61"/>
    <w:rsid w:val="006D691A"/>
    <w:rsid w:val="006E1DE1"/>
    <w:rsid w:val="006E24B4"/>
    <w:rsid w:val="006E2806"/>
    <w:rsid w:val="006F0083"/>
    <w:rsid w:val="00706A9A"/>
    <w:rsid w:val="0073526F"/>
    <w:rsid w:val="007417A6"/>
    <w:rsid w:val="00750442"/>
    <w:rsid w:val="00754EEB"/>
    <w:rsid w:val="00765C65"/>
    <w:rsid w:val="007672EB"/>
    <w:rsid w:val="00774F31"/>
    <w:rsid w:val="00780734"/>
    <w:rsid w:val="007B0216"/>
    <w:rsid w:val="007B1674"/>
    <w:rsid w:val="007E3208"/>
    <w:rsid w:val="007E5733"/>
    <w:rsid w:val="00812675"/>
    <w:rsid w:val="008201FB"/>
    <w:rsid w:val="008478E4"/>
    <w:rsid w:val="00866986"/>
    <w:rsid w:val="00867D52"/>
    <w:rsid w:val="00894710"/>
    <w:rsid w:val="008A1064"/>
    <w:rsid w:val="008A5BCF"/>
    <w:rsid w:val="008E3AC4"/>
    <w:rsid w:val="008F7F87"/>
    <w:rsid w:val="009453BB"/>
    <w:rsid w:val="00957F6C"/>
    <w:rsid w:val="00960630"/>
    <w:rsid w:val="00964664"/>
    <w:rsid w:val="00967F92"/>
    <w:rsid w:val="0098792E"/>
    <w:rsid w:val="0099018A"/>
    <w:rsid w:val="00993266"/>
    <w:rsid w:val="00995240"/>
    <w:rsid w:val="009B3F2B"/>
    <w:rsid w:val="009B7405"/>
    <w:rsid w:val="009C3C9D"/>
    <w:rsid w:val="009D7771"/>
    <w:rsid w:val="009E727D"/>
    <w:rsid w:val="009F187F"/>
    <w:rsid w:val="00A017F9"/>
    <w:rsid w:val="00A04766"/>
    <w:rsid w:val="00A31295"/>
    <w:rsid w:val="00A33FCC"/>
    <w:rsid w:val="00A5277F"/>
    <w:rsid w:val="00A74DBB"/>
    <w:rsid w:val="00A8421C"/>
    <w:rsid w:val="00A911CD"/>
    <w:rsid w:val="00A92DB4"/>
    <w:rsid w:val="00AA37A9"/>
    <w:rsid w:val="00AA669D"/>
    <w:rsid w:val="00AC0845"/>
    <w:rsid w:val="00AE74AB"/>
    <w:rsid w:val="00B038E7"/>
    <w:rsid w:val="00B209BF"/>
    <w:rsid w:val="00B3778D"/>
    <w:rsid w:val="00B602E6"/>
    <w:rsid w:val="00B7534A"/>
    <w:rsid w:val="00B81B0D"/>
    <w:rsid w:val="00B90AE7"/>
    <w:rsid w:val="00BC6301"/>
    <w:rsid w:val="00BE2663"/>
    <w:rsid w:val="00BE5540"/>
    <w:rsid w:val="00BF20D2"/>
    <w:rsid w:val="00BF6AA4"/>
    <w:rsid w:val="00BF7334"/>
    <w:rsid w:val="00C04237"/>
    <w:rsid w:val="00C2152B"/>
    <w:rsid w:val="00C23EEC"/>
    <w:rsid w:val="00C41F3D"/>
    <w:rsid w:val="00C43D92"/>
    <w:rsid w:val="00C46BCA"/>
    <w:rsid w:val="00C50E4A"/>
    <w:rsid w:val="00C54255"/>
    <w:rsid w:val="00C5465D"/>
    <w:rsid w:val="00C7052B"/>
    <w:rsid w:val="00C86676"/>
    <w:rsid w:val="00C93709"/>
    <w:rsid w:val="00C96416"/>
    <w:rsid w:val="00CA363E"/>
    <w:rsid w:val="00CA73CC"/>
    <w:rsid w:val="00CB29B2"/>
    <w:rsid w:val="00CB4328"/>
    <w:rsid w:val="00CC367F"/>
    <w:rsid w:val="00CD566B"/>
    <w:rsid w:val="00D16901"/>
    <w:rsid w:val="00D26301"/>
    <w:rsid w:val="00D300DC"/>
    <w:rsid w:val="00D52014"/>
    <w:rsid w:val="00D55976"/>
    <w:rsid w:val="00D60272"/>
    <w:rsid w:val="00D60867"/>
    <w:rsid w:val="00D97B4A"/>
    <w:rsid w:val="00DA1105"/>
    <w:rsid w:val="00DD5478"/>
    <w:rsid w:val="00DD63B9"/>
    <w:rsid w:val="00DF5136"/>
    <w:rsid w:val="00E2292A"/>
    <w:rsid w:val="00E3037B"/>
    <w:rsid w:val="00E33C41"/>
    <w:rsid w:val="00E45972"/>
    <w:rsid w:val="00E56C21"/>
    <w:rsid w:val="00E669F7"/>
    <w:rsid w:val="00E8758E"/>
    <w:rsid w:val="00E9243B"/>
    <w:rsid w:val="00E92F3F"/>
    <w:rsid w:val="00E94862"/>
    <w:rsid w:val="00EA355F"/>
    <w:rsid w:val="00EB2454"/>
    <w:rsid w:val="00EB58E7"/>
    <w:rsid w:val="00EC4141"/>
    <w:rsid w:val="00ED3149"/>
    <w:rsid w:val="00EE0671"/>
    <w:rsid w:val="00F11E2B"/>
    <w:rsid w:val="00F17A49"/>
    <w:rsid w:val="00F277A2"/>
    <w:rsid w:val="00F43221"/>
    <w:rsid w:val="00F437F7"/>
    <w:rsid w:val="00F576AA"/>
    <w:rsid w:val="00F60121"/>
    <w:rsid w:val="00F62181"/>
    <w:rsid w:val="00F72E54"/>
    <w:rsid w:val="00F753A0"/>
    <w:rsid w:val="00F918CE"/>
    <w:rsid w:val="00F926C1"/>
    <w:rsid w:val="00FA3A2F"/>
    <w:rsid w:val="00FC420A"/>
    <w:rsid w:val="00FC73AE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23D0-0B71-4CE8-9888-4F51F4CB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20</cp:revision>
  <cp:lastPrinted>2018-07-30T06:36:00Z</cp:lastPrinted>
  <dcterms:created xsi:type="dcterms:W3CDTF">2018-07-26T11:45:00Z</dcterms:created>
  <dcterms:modified xsi:type="dcterms:W3CDTF">2018-07-31T11:37:00Z</dcterms:modified>
</cp:coreProperties>
</file>