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A1" w:rsidRPr="005623CC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Szpitale Pomorskie Sp. z o.o.</w:t>
      </w:r>
    </w:p>
    <w:p w:rsidR="007C1EA1" w:rsidRPr="005623CC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u</w:t>
      </w:r>
      <w:r w:rsidR="00D24141" w:rsidRPr="005623CC">
        <w:rPr>
          <w:rFonts w:ascii="Times New Roman" w:hAnsi="Times New Roman"/>
          <w:b/>
        </w:rPr>
        <w:t>l. Powstania Styczniowego 1, 81-519 Gdynia</w:t>
      </w:r>
    </w:p>
    <w:p w:rsidR="007C1EA1" w:rsidRPr="005623CC" w:rsidRDefault="0009022F">
      <w:pPr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Poszukują kandydatki/ kandydata na stanowisko:</w:t>
      </w:r>
    </w:p>
    <w:p w:rsidR="001A7EF2" w:rsidRDefault="001A7EF2" w:rsidP="001A7EF2">
      <w:pPr>
        <w:pStyle w:val="Akapitzlist"/>
        <w:spacing w:before="100" w:beforeAutospacing="1" w:after="100" w:afterAutospacing="1" w:line="240" w:lineRule="auto"/>
        <w:ind w:left="40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Technik Sterylizacji Medycznej</w:t>
      </w:r>
    </w:p>
    <w:p w:rsidR="001A7EF2" w:rsidRDefault="001A7EF2" w:rsidP="001A7E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Zadania:</w:t>
      </w:r>
    </w:p>
    <w:p w:rsidR="001A7EF2" w:rsidRDefault="001A7EF2" w:rsidP="001A7E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zakresu zadań osoby zatrudnionej na tym stanowisku będzie należała:</w:t>
      </w:r>
    </w:p>
    <w:p w:rsidR="001A7EF2" w:rsidRDefault="001A7EF2" w:rsidP="001A7E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Realizacja</w:t>
      </w:r>
      <w:r>
        <w:rPr>
          <w:rFonts w:ascii="Arial" w:hAnsi="Arial" w:cs="Arial"/>
          <w:sz w:val="20"/>
          <w:szCs w:val="20"/>
        </w:rPr>
        <w:t xml:space="preserve"> procesu mycia, dezynfekcji i sterylizacji narzędzi chirurgicznych, sprzętu medycznego oraz jego dokumentowanie;</w:t>
      </w:r>
    </w:p>
    <w:p w:rsidR="001A7EF2" w:rsidRDefault="001A7EF2" w:rsidP="001A7E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urządzeń zainstalowanych w </w:t>
      </w:r>
      <w:proofErr w:type="spellStart"/>
      <w:r>
        <w:rPr>
          <w:rFonts w:ascii="Arial" w:hAnsi="Arial" w:cs="Arial"/>
          <w:sz w:val="20"/>
          <w:szCs w:val="20"/>
        </w:rPr>
        <w:t>Sterylizatorni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Dezynfekatorni</w:t>
      </w:r>
      <w:proofErr w:type="spellEnd"/>
      <w:r>
        <w:rPr>
          <w:rFonts w:ascii="Arial" w:hAnsi="Arial" w:cs="Arial"/>
          <w:sz w:val="20"/>
          <w:szCs w:val="20"/>
        </w:rPr>
        <w:t xml:space="preserve"> ( sterylizatorów parowych i gazowych, myjni dezynfektorów, myjni wózków i kontenerów transportowych, myjni ultradźwiękowej, pistoletów ciśnieniowych, obcinarki, zgrzewarki) zgodnie z obowiązującymi procedurami;</w:t>
      </w:r>
    </w:p>
    <w:p w:rsidR="001A7EF2" w:rsidRDefault="001A7EF2" w:rsidP="001A7E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komputerowego systemu monitorowania obiegu pakietów i zestawów narzędziowych T-DOC - dokumentowanie procesu zgodnie z obowiązującymi procedurami;</w:t>
      </w:r>
    </w:p>
    <w:p w:rsidR="001A7EF2" w:rsidRDefault="001A7EF2" w:rsidP="001A7EF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sz w:val="20"/>
          <w:szCs w:val="20"/>
        </w:rPr>
        <w:t>Wymagania wobec Kandydata:</w:t>
      </w:r>
    </w:p>
    <w:p w:rsidR="001A7EF2" w:rsidRDefault="001A7EF2" w:rsidP="001A7EF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minimum średnie i ukończone studium zawodowe Technika Sterylizacji Medycznej;</w:t>
      </w:r>
    </w:p>
    <w:p w:rsidR="001A7EF2" w:rsidRDefault="001A7EF2" w:rsidP="001A7E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kwalifikacyjne typu E(mile widziane);</w:t>
      </w:r>
    </w:p>
    <w:p w:rsidR="001A7EF2" w:rsidRDefault="001A7EF2" w:rsidP="001A7EF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obsługi komputera w stopniu, co najmniej dobrym;</w:t>
      </w:r>
    </w:p>
    <w:p w:rsidR="001A7EF2" w:rsidRDefault="001A7EF2" w:rsidP="001A7EF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A7EF2" w:rsidRDefault="001A7EF2" w:rsidP="001A7E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Mile widziane:</w:t>
      </w:r>
    </w:p>
    <w:p w:rsidR="001A7EF2" w:rsidRDefault="001A7EF2" w:rsidP="001A7EF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zawodowe na podobnym stanowisku;</w:t>
      </w:r>
    </w:p>
    <w:p w:rsidR="001A7EF2" w:rsidRDefault="001A7EF2" w:rsidP="001A7EF2">
      <w:pPr>
        <w:numPr>
          <w:ilvl w:val="0"/>
          <w:numId w:val="2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 kwalifikacyjny z zakresu technologii sterylizacji i dezynfekcji;</w:t>
      </w:r>
    </w:p>
    <w:p w:rsidR="001A7EF2" w:rsidRDefault="001A7EF2" w:rsidP="001A7EF2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 potwierdzający udział w szkoleniach z zakresu technologii sterylizacji i dezynfekcji;</w:t>
      </w:r>
    </w:p>
    <w:p w:rsidR="001A7EF2" w:rsidRDefault="001A7EF2" w:rsidP="001A7EF2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Umiejętność pracy w zespole;</w:t>
      </w:r>
    </w:p>
    <w:p w:rsidR="001A7EF2" w:rsidRDefault="001A7EF2" w:rsidP="001A7E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Samodzielność i odpowiedzialność;</w:t>
      </w:r>
    </w:p>
    <w:p w:rsidR="001A7EF2" w:rsidRDefault="001A7EF2" w:rsidP="001A7E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Oferujemy:</w:t>
      </w:r>
    </w:p>
    <w:p w:rsidR="001A7EF2" w:rsidRPr="001A7EF2" w:rsidRDefault="001A7EF2" w:rsidP="001A7EF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Umowa o pracę;</w:t>
      </w:r>
    </w:p>
    <w:p w:rsidR="001A7EF2" w:rsidRDefault="001A7EF2" w:rsidP="001A7EF2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Praca w nowo wybudowanej części zabiegowej Gdyńskiego Centrum Onkologii;</w:t>
      </w:r>
    </w:p>
    <w:p w:rsidR="001A7EF2" w:rsidRDefault="001A7EF2" w:rsidP="001A7EF2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Czas pracy w systemie zmianowym od poniedziałku do piątku, w wymiarze godzin</w:t>
      </w:r>
    </w:p>
    <w:p w:rsidR="001A7EF2" w:rsidRDefault="001A7EF2" w:rsidP="001A7EF2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7,3</w:t>
      </w:r>
      <w:r w:rsidR="005D6E1C">
        <w:rPr>
          <w:rFonts w:ascii="Arial" w:eastAsia="Times New Roman" w:hAnsi="Arial" w:cs="Arial"/>
          <w:sz w:val="20"/>
          <w:szCs w:val="20"/>
        </w:rPr>
        <w:t xml:space="preserve">5, </w:t>
      </w:r>
      <w:bookmarkStart w:id="0" w:name="_GoBack"/>
      <w:bookmarkEnd w:id="0"/>
      <w:r w:rsidR="005D6E1C">
        <w:rPr>
          <w:rFonts w:ascii="Arial" w:eastAsia="Times New Roman" w:hAnsi="Arial" w:cs="Arial"/>
          <w:sz w:val="20"/>
          <w:szCs w:val="20"/>
        </w:rPr>
        <w:t>przeciętny wymiar tygodniowy</w:t>
      </w:r>
      <w:r>
        <w:rPr>
          <w:rFonts w:ascii="Arial" w:eastAsia="Times New Roman" w:hAnsi="Arial" w:cs="Arial"/>
          <w:sz w:val="20"/>
          <w:szCs w:val="20"/>
        </w:rPr>
        <w:t xml:space="preserve"> 37,55;</w:t>
      </w:r>
    </w:p>
    <w:p w:rsidR="007C1EA1" w:rsidRDefault="007C1EA1" w:rsidP="00C34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7EF2" w:rsidRDefault="001A7EF2" w:rsidP="00C34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7EF2" w:rsidRPr="00502132" w:rsidRDefault="001A7EF2" w:rsidP="001A7E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Zgłoszenia drogą el</w:t>
      </w:r>
      <w:r>
        <w:rPr>
          <w:rFonts w:ascii="Times New Roman" w:hAnsi="Times New Roman"/>
          <w:sz w:val="20"/>
          <w:szCs w:val="20"/>
        </w:rPr>
        <w:t>ektroniczną należy kierować do Działu Kadr i Płac</w:t>
      </w:r>
    </w:p>
    <w:p w:rsidR="001A7EF2" w:rsidRPr="00502132" w:rsidRDefault="001A7EF2" w:rsidP="001A7E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na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394D">
        <w:rPr>
          <w:rFonts w:ascii="Times New Roman" w:hAnsi="Times New Roman"/>
          <w:sz w:val="20"/>
          <w:szCs w:val="20"/>
        </w:rPr>
        <w:t>kadry@szpitale</w:t>
      </w:r>
      <w:r>
        <w:rPr>
          <w:rFonts w:ascii="Times New Roman" w:hAnsi="Times New Roman"/>
          <w:sz w:val="20"/>
          <w:szCs w:val="20"/>
        </w:rPr>
        <w:t>po</w:t>
      </w:r>
      <w:r w:rsidRPr="00DC394D">
        <w:rPr>
          <w:rFonts w:ascii="Times New Roman" w:hAnsi="Times New Roman"/>
          <w:sz w:val="20"/>
          <w:szCs w:val="20"/>
        </w:rPr>
        <w:t>morskie</w:t>
      </w:r>
      <w:r>
        <w:rPr>
          <w:rFonts w:ascii="Times New Roman" w:hAnsi="Times New Roman"/>
          <w:sz w:val="20"/>
          <w:szCs w:val="20"/>
        </w:rPr>
        <w:t>.eu</w:t>
      </w:r>
      <w:r w:rsidRPr="00502132"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dopiskiem: Technik Sterylizacji Medycznej</w:t>
      </w:r>
    </w:p>
    <w:p w:rsidR="001A7EF2" w:rsidRPr="00502132" w:rsidRDefault="001A7EF2" w:rsidP="001A7E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ub telefonicznie pod numer </w:t>
      </w:r>
      <w:r w:rsidRPr="00641859">
        <w:rPr>
          <w:rFonts w:ascii="Times New Roman" w:hAnsi="Times New Roman"/>
          <w:sz w:val="20"/>
          <w:szCs w:val="20"/>
        </w:rPr>
        <w:t>(58) 726 01 31</w:t>
      </w:r>
      <w:r>
        <w:rPr>
          <w:rFonts w:ascii="Times New Roman" w:hAnsi="Times New Roman"/>
        </w:rPr>
        <w:t xml:space="preserve"> </w:t>
      </w:r>
      <w:r w:rsidRPr="00502132">
        <w:rPr>
          <w:rFonts w:ascii="Times New Roman" w:hAnsi="Times New Roman"/>
          <w:sz w:val="20"/>
          <w:szCs w:val="20"/>
        </w:rPr>
        <w:t>do dnia</w:t>
      </w:r>
      <w:r>
        <w:rPr>
          <w:rFonts w:ascii="Times New Roman" w:hAnsi="Times New Roman"/>
          <w:sz w:val="20"/>
          <w:szCs w:val="20"/>
        </w:rPr>
        <w:t xml:space="preserve"> 22.09.2018 r. </w:t>
      </w:r>
    </w:p>
    <w:p w:rsidR="00314B17" w:rsidRDefault="00314B17" w:rsidP="00314B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14B17" w:rsidRPr="00314B17" w:rsidRDefault="00314B17" w:rsidP="00314B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14B17">
        <w:rPr>
          <w:rFonts w:ascii="Times New Roman" w:hAnsi="Times New Roman"/>
          <w:sz w:val="20"/>
          <w:szCs w:val="20"/>
        </w:rPr>
        <w:t xml:space="preserve">Zastrzegamy możliwość kontaktowania się tylko z wybranymi kandydatami. </w:t>
      </w:r>
    </w:p>
    <w:p w:rsidR="001A7EF2" w:rsidRDefault="001A7EF2" w:rsidP="001A7EF2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502132">
        <w:rPr>
          <w:rFonts w:ascii="Times New Roman" w:eastAsia="Times New Roman" w:hAnsi="Times New Roman"/>
          <w:sz w:val="20"/>
          <w:szCs w:val="20"/>
        </w:rPr>
        <w:t>Prosimy o dopisanie następującej klauzuli:</w:t>
      </w:r>
    </w:p>
    <w:p w:rsidR="00314B17" w:rsidRPr="00314B17" w:rsidRDefault="00314B17" w:rsidP="001A7EF2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1A7EF2" w:rsidRPr="00221324" w:rsidRDefault="001A7EF2" w:rsidP="001A7EF2">
      <w:pPr>
        <w:spacing w:after="0" w:line="240" w:lineRule="auto"/>
        <w:jc w:val="both"/>
        <w:rPr>
          <w:rFonts w:cs="Tahoma"/>
          <w:iCs/>
          <w:sz w:val="16"/>
          <w:szCs w:val="16"/>
        </w:rPr>
      </w:pPr>
      <w:r w:rsidRPr="00221324">
        <w:rPr>
          <w:rFonts w:ascii="Times New Roman" w:hAnsi="Times New Roman"/>
          <w:iCs/>
          <w:sz w:val="16"/>
          <w:szCs w:val="16"/>
        </w:rPr>
        <w:t>„</w:t>
      </w:r>
      <w:r w:rsidRPr="00221324">
        <w:rPr>
          <w:rFonts w:cs="Tahoma"/>
          <w:iCs/>
          <w:sz w:val="16"/>
          <w:szCs w:val="16"/>
        </w:rPr>
        <w:t>Wyrażam zgodę na przetwarzanie danych osobowych zawartych w mojej ofercie pracy dla potrzeb niezbędnych do realizacji procesu rekrutacji prowadzonego przez </w:t>
      </w:r>
      <w:r w:rsidRPr="00221324">
        <w:rPr>
          <w:rFonts w:eastAsia="Times New Roman" w:cs="Tahoma"/>
          <w:bCs/>
          <w:iCs/>
          <w:sz w:val="16"/>
          <w:szCs w:val="16"/>
          <w:lang w:eastAsia="pl-PL"/>
        </w:rPr>
        <w:t xml:space="preserve">Szpitale Pomorskie </w:t>
      </w:r>
      <w:r w:rsidRPr="00221324">
        <w:rPr>
          <w:rFonts w:cs="Tahoma"/>
          <w:iCs/>
          <w:sz w:val="16"/>
          <w:szCs w:val="16"/>
        </w:rPr>
        <w:t>Sp. z o.o. zgodnie z ustawą z dnia 10 maja 2018 r. o ochronie danych osobowych (tj. Dz. U. z 2018 r. poz. 1000)”.</w:t>
      </w:r>
    </w:p>
    <w:p w:rsidR="001A7EF2" w:rsidRPr="00A77A1A" w:rsidRDefault="001A7EF2" w:rsidP="00C34900">
      <w:pPr>
        <w:spacing w:after="0" w:line="240" w:lineRule="auto"/>
        <w:jc w:val="both"/>
        <w:rPr>
          <w:rFonts w:asciiTheme="minorHAnsi" w:hAnsiTheme="minorHAnsi"/>
        </w:rPr>
      </w:pPr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 xml:space="preserve">Informujemy, że Administratorem danych są Szpitale Pomorskie </w:t>
      </w:r>
      <w:proofErr w:type="spellStart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>Sp</w:t>
      </w:r>
      <w:proofErr w:type="spellEnd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 xml:space="preserve"> z o.o. z siedzibą w Gdyni przy ul. Powstania Styczniowego 1. Dane zbierane są dla potrzeb rekrutacji. Ma Pani/Pan prawo dostępu do treści swoich danych oraz ich poprawiania. Podanie danych w zakresie określonym przepisami ustawy z dnia 26 czerwca 1974 r. Kodeks pracy oraz aktów wykonawczych jest obowiązkowe. Podanie dodatkowych danych osobowych jest dobrowolne.</w:t>
      </w:r>
    </w:p>
    <w:sectPr w:rsidR="001A7EF2" w:rsidRPr="00A77A1A" w:rsidSect="009D3D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97" w:rsidRDefault="00DB5097">
      <w:pPr>
        <w:spacing w:after="0" w:line="240" w:lineRule="auto"/>
      </w:pPr>
      <w:r>
        <w:separator/>
      </w:r>
    </w:p>
  </w:endnote>
  <w:endnote w:type="continuationSeparator" w:id="0">
    <w:p w:rsidR="00DB5097" w:rsidRDefault="00D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97" w:rsidRDefault="00DB5097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162 881 500,00 zł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DB5097" w:rsidRDefault="00DB5097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97" w:rsidRDefault="00DB5097">
      <w:pPr>
        <w:spacing w:after="0" w:line="240" w:lineRule="auto"/>
      </w:pPr>
      <w:r>
        <w:separator/>
      </w:r>
    </w:p>
  </w:footnote>
  <w:footnote w:type="continuationSeparator" w:id="0">
    <w:p w:rsidR="00DB5097" w:rsidRDefault="00DB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97" w:rsidRDefault="00DB5097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DB5097" w:rsidRDefault="00DB5097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DB5097" w:rsidRDefault="00DB5097">
    <w:pPr>
      <w:pStyle w:val="Gwka"/>
      <w:rPr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76F"/>
    <w:multiLevelType w:val="multilevel"/>
    <w:tmpl w:val="B58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663"/>
    <w:multiLevelType w:val="hybridMultilevel"/>
    <w:tmpl w:val="3F6A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914FA"/>
    <w:multiLevelType w:val="hybridMultilevel"/>
    <w:tmpl w:val="EEC2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80231"/>
    <w:multiLevelType w:val="multilevel"/>
    <w:tmpl w:val="64F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3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139F9"/>
    <w:multiLevelType w:val="hybridMultilevel"/>
    <w:tmpl w:val="8B98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F6AC2"/>
    <w:multiLevelType w:val="hybridMultilevel"/>
    <w:tmpl w:val="D08A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55534"/>
    <w:multiLevelType w:val="multilevel"/>
    <w:tmpl w:val="D59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16"/>
  </w:num>
  <w:num w:numId="10">
    <w:abstractNumId w:val="22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8"/>
  </w:num>
  <w:num w:numId="18">
    <w:abstractNumId w:val="9"/>
  </w:num>
  <w:num w:numId="19">
    <w:abstractNumId w:val="20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EA1"/>
    <w:rsid w:val="00054BC8"/>
    <w:rsid w:val="00077C4E"/>
    <w:rsid w:val="0009022F"/>
    <w:rsid w:val="00115DE0"/>
    <w:rsid w:val="001650DF"/>
    <w:rsid w:val="00181A87"/>
    <w:rsid w:val="001A7EF2"/>
    <w:rsid w:val="001D0775"/>
    <w:rsid w:val="00202FE2"/>
    <w:rsid w:val="00222009"/>
    <w:rsid w:val="00237239"/>
    <w:rsid w:val="002A2991"/>
    <w:rsid w:val="002C6C4E"/>
    <w:rsid w:val="002E1BB1"/>
    <w:rsid w:val="00305234"/>
    <w:rsid w:val="0031126C"/>
    <w:rsid w:val="00314B17"/>
    <w:rsid w:val="00324D17"/>
    <w:rsid w:val="00373935"/>
    <w:rsid w:val="003A7727"/>
    <w:rsid w:val="00407F2F"/>
    <w:rsid w:val="004755B5"/>
    <w:rsid w:val="004D414B"/>
    <w:rsid w:val="00502132"/>
    <w:rsid w:val="005468AB"/>
    <w:rsid w:val="00547ED0"/>
    <w:rsid w:val="005623CC"/>
    <w:rsid w:val="005C0917"/>
    <w:rsid w:val="005D6E1C"/>
    <w:rsid w:val="0063064E"/>
    <w:rsid w:val="00641859"/>
    <w:rsid w:val="006A07DA"/>
    <w:rsid w:val="006A480C"/>
    <w:rsid w:val="006A63B6"/>
    <w:rsid w:val="006F1DD4"/>
    <w:rsid w:val="00764C20"/>
    <w:rsid w:val="007C1EA1"/>
    <w:rsid w:val="007E4847"/>
    <w:rsid w:val="00815A25"/>
    <w:rsid w:val="0082191B"/>
    <w:rsid w:val="00863B75"/>
    <w:rsid w:val="00894669"/>
    <w:rsid w:val="00980266"/>
    <w:rsid w:val="009C341D"/>
    <w:rsid w:val="009D3D66"/>
    <w:rsid w:val="009E35A8"/>
    <w:rsid w:val="00A20C2E"/>
    <w:rsid w:val="00A51EC6"/>
    <w:rsid w:val="00A77A1A"/>
    <w:rsid w:val="00AF26EB"/>
    <w:rsid w:val="00B837C9"/>
    <w:rsid w:val="00BB1EF7"/>
    <w:rsid w:val="00BC4CA4"/>
    <w:rsid w:val="00BC74EC"/>
    <w:rsid w:val="00BE59A5"/>
    <w:rsid w:val="00C34900"/>
    <w:rsid w:val="00C9618A"/>
    <w:rsid w:val="00D01933"/>
    <w:rsid w:val="00D24141"/>
    <w:rsid w:val="00D55DB7"/>
    <w:rsid w:val="00D654FD"/>
    <w:rsid w:val="00DB2D08"/>
    <w:rsid w:val="00DB5097"/>
    <w:rsid w:val="00DC394D"/>
    <w:rsid w:val="00DD54CC"/>
    <w:rsid w:val="00DE7B65"/>
    <w:rsid w:val="00E51778"/>
    <w:rsid w:val="00F5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0EB56C4-9BF5-4FEF-884F-AC189FC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Katarzyna Małachowska - Pawlak</cp:lastModifiedBy>
  <cp:revision>18</cp:revision>
  <cp:lastPrinted>2018-09-12T08:05:00Z</cp:lastPrinted>
  <dcterms:created xsi:type="dcterms:W3CDTF">2018-07-05T06:23:00Z</dcterms:created>
  <dcterms:modified xsi:type="dcterms:W3CDTF">2018-09-12T08:05:00Z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