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5C" w:rsidRPr="00F51F1A" w:rsidRDefault="0006225C" w:rsidP="00BB562E">
      <w:pPr>
        <w:pStyle w:val="Tekstpodstawowywcity"/>
        <w:ind w:left="0"/>
        <w:rPr>
          <w:rFonts w:ascii="Times New Roman" w:hAnsi="Times New Roman"/>
          <w:b/>
          <w:sz w:val="20"/>
          <w:szCs w:val="20"/>
        </w:rPr>
      </w:pPr>
      <w:r w:rsidRPr="00F51F1A">
        <w:rPr>
          <w:rFonts w:ascii="Times New Roman" w:hAnsi="Times New Roman"/>
          <w:b/>
          <w:sz w:val="20"/>
          <w:szCs w:val="20"/>
        </w:rPr>
        <w:t>Konkurs nr</w:t>
      </w:r>
      <w:r w:rsidR="00033BB5">
        <w:rPr>
          <w:rFonts w:ascii="Times New Roman" w:hAnsi="Times New Roman"/>
          <w:b/>
          <w:sz w:val="20"/>
          <w:szCs w:val="20"/>
        </w:rPr>
        <w:t xml:space="preserve"> 51</w:t>
      </w:r>
      <w:r w:rsidR="00871BA6">
        <w:rPr>
          <w:rFonts w:ascii="Times New Roman" w:hAnsi="Times New Roman"/>
          <w:b/>
          <w:sz w:val="20"/>
          <w:szCs w:val="20"/>
        </w:rPr>
        <w:t>/2019</w:t>
      </w:r>
    </w:p>
    <w:p w:rsidR="0006225C" w:rsidRPr="00B8598A" w:rsidRDefault="0006225C" w:rsidP="00B8598A">
      <w:pPr>
        <w:pStyle w:val="Tekstpodstawowywcity"/>
        <w:ind w:left="0"/>
        <w:jc w:val="right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C54BBF">
        <w:rPr>
          <w:rFonts w:ascii="Times New Roman" w:hAnsi="Times New Roman"/>
          <w:b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06225C" w:rsidRPr="00B8598A" w:rsidRDefault="0006225C" w:rsidP="00B8598A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37860" w:rsidRDefault="00137860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871BA6" w:rsidRDefault="0006225C" w:rsidP="009A21E4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 pracy w zawodzie lekarza</w:t>
            </w:r>
            <w:r w:rsidR="004F2B82" w:rsidRPr="00871B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225C" w:rsidRPr="00A44E4E" w:rsidTr="00B8598A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B8598A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B8598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</w:p>
    <w:p w:rsidR="00B8598A" w:rsidRDefault="00B8598A" w:rsidP="004E3B95">
      <w:pPr>
        <w:spacing w:after="0" w:line="240" w:lineRule="auto"/>
        <w:ind w:left="566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  <w:bookmarkStart w:id="0" w:name="_GoBack"/>
      <w:bookmarkEnd w:id="0"/>
    </w:p>
    <w:sectPr w:rsidR="0006225C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1E561D" w:rsidP="001C79B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| kapitał zakładowy: 164 480 000</w:t>
    </w:r>
    <w:r w:rsidR="0006225C" w:rsidRPr="006F0083">
      <w:rPr>
        <w:rFonts w:ascii="Century Gothic" w:hAnsi="Century Gothic"/>
        <w:color w:val="004685"/>
        <w:sz w:val="18"/>
        <w:szCs w:val="18"/>
      </w:rPr>
      <w:t>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967E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7E9C" w:rsidRPr="00967E9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25C" w:rsidRDefault="00967E9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7BAF"/>
    <w:rsid w:val="000109AF"/>
    <w:rsid w:val="00012614"/>
    <w:rsid w:val="00030A66"/>
    <w:rsid w:val="00033BB5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37860"/>
    <w:rsid w:val="00144F19"/>
    <w:rsid w:val="00150A1C"/>
    <w:rsid w:val="001706D1"/>
    <w:rsid w:val="00173558"/>
    <w:rsid w:val="001800AA"/>
    <w:rsid w:val="001873C5"/>
    <w:rsid w:val="00192A04"/>
    <w:rsid w:val="001C79B9"/>
    <w:rsid w:val="001E561D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157CE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B1C42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33D5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1BA6"/>
    <w:rsid w:val="00873731"/>
    <w:rsid w:val="008766FA"/>
    <w:rsid w:val="008A5BCF"/>
    <w:rsid w:val="008D7EF5"/>
    <w:rsid w:val="008E7EA6"/>
    <w:rsid w:val="00901B0E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67E9C"/>
    <w:rsid w:val="009941AB"/>
    <w:rsid w:val="009961E0"/>
    <w:rsid w:val="009A21E4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7401E"/>
    <w:rsid w:val="00B81B0D"/>
    <w:rsid w:val="00B8461D"/>
    <w:rsid w:val="00B8598A"/>
    <w:rsid w:val="00B90AE7"/>
    <w:rsid w:val="00B93441"/>
    <w:rsid w:val="00B96837"/>
    <w:rsid w:val="00B9705F"/>
    <w:rsid w:val="00BB245D"/>
    <w:rsid w:val="00BB34A4"/>
    <w:rsid w:val="00BB562E"/>
    <w:rsid w:val="00BC6301"/>
    <w:rsid w:val="00BD3DF3"/>
    <w:rsid w:val="00BD564A"/>
    <w:rsid w:val="00BE575E"/>
    <w:rsid w:val="00C04237"/>
    <w:rsid w:val="00C20C61"/>
    <w:rsid w:val="00C2152B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3</cp:revision>
  <cp:lastPrinted>2018-06-21T07:50:00Z</cp:lastPrinted>
  <dcterms:created xsi:type="dcterms:W3CDTF">2019-06-04T09:06:00Z</dcterms:created>
  <dcterms:modified xsi:type="dcterms:W3CDTF">2019-06-04T09:38:00Z</dcterms:modified>
</cp:coreProperties>
</file>